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F2" w:rsidRDefault="00CF7BF2" w:rsidP="00CF7BF2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CF7BF2" w:rsidRDefault="00CF7BF2" w:rsidP="00CF7BF2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КОМИТЕТ  ПО КУЛЬТУРЕ И ТУРИЗМУ </w:t>
      </w:r>
    </w:p>
    <w:p w:rsidR="00CF7BF2" w:rsidRDefault="00CF7BF2" w:rsidP="00CF7BF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ЗМЕИНОГОРСКОГО РАЙОНА</w:t>
      </w:r>
    </w:p>
    <w:p w:rsidR="00CF7BF2" w:rsidRDefault="00CF7EF0" w:rsidP="00CF7BF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АЛТАЙСКОГО КРАЯ</w:t>
      </w:r>
    </w:p>
    <w:p w:rsidR="00CF7BF2" w:rsidRDefault="00CF7BF2" w:rsidP="00CF7BF2">
      <w:pPr>
        <w:jc w:val="center"/>
        <w:outlineLvl w:val="0"/>
        <w:rPr>
          <w:b/>
          <w:sz w:val="26"/>
          <w:szCs w:val="26"/>
        </w:rPr>
      </w:pPr>
    </w:p>
    <w:p w:rsidR="00CF7BF2" w:rsidRDefault="00CF7BF2" w:rsidP="00CF7BF2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ПРИКАЗ</w:t>
      </w:r>
    </w:p>
    <w:p w:rsidR="00191C20" w:rsidRDefault="00191C20" w:rsidP="00191C20">
      <w:pPr>
        <w:jc w:val="both"/>
        <w:rPr>
          <w:sz w:val="26"/>
          <w:szCs w:val="26"/>
        </w:rPr>
      </w:pPr>
    </w:p>
    <w:p w:rsidR="00CF7BF2" w:rsidRDefault="00A4338D" w:rsidP="00191C20">
      <w:pPr>
        <w:jc w:val="both"/>
        <w:rPr>
          <w:sz w:val="26"/>
          <w:szCs w:val="26"/>
        </w:rPr>
      </w:pPr>
      <w:r w:rsidRPr="00191C20">
        <w:rPr>
          <w:sz w:val="26"/>
          <w:szCs w:val="26"/>
        </w:rPr>
        <w:t xml:space="preserve">от </w:t>
      </w:r>
      <w:r w:rsidR="00191C20" w:rsidRPr="00191C20">
        <w:rPr>
          <w:sz w:val="26"/>
          <w:szCs w:val="26"/>
        </w:rPr>
        <w:t>1</w:t>
      </w:r>
      <w:r w:rsidR="00F76D5A">
        <w:rPr>
          <w:sz w:val="26"/>
          <w:szCs w:val="26"/>
        </w:rPr>
        <w:t>3</w:t>
      </w:r>
      <w:r w:rsidRPr="00191C20">
        <w:rPr>
          <w:sz w:val="26"/>
          <w:szCs w:val="26"/>
        </w:rPr>
        <w:t>.0</w:t>
      </w:r>
      <w:r w:rsidR="00F76D5A">
        <w:rPr>
          <w:sz w:val="26"/>
          <w:szCs w:val="26"/>
        </w:rPr>
        <w:t>2</w:t>
      </w:r>
      <w:r w:rsidR="00CF7BF2" w:rsidRPr="00191C20">
        <w:rPr>
          <w:sz w:val="26"/>
          <w:szCs w:val="26"/>
        </w:rPr>
        <w:t>.201</w:t>
      </w:r>
      <w:r w:rsidR="006360BD" w:rsidRPr="00191C20">
        <w:rPr>
          <w:sz w:val="26"/>
          <w:szCs w:val="26"/>
        </w:rPr>
        <w:t>8</w:t>
      </w:r>
      <w:r w:rsidR="00CF7BF2" w:rsidRPr="00191C20">
        <w:rPr>
          <w:sz w:val="26"/>
          <w:szCs w:val="26"/>
        </w:rPr>
        <w:t xml:space="preserve">              </w:t>
      </w:r>
      <w:r w:rsidR="00191C20">
        <w:rPr>
          <w:sz w:val="26"/>
          <w:szCs w:val="26"/>
        </w:rPr>
        <w:t xml:space="preserve">            </w:t>
      </w:r>
      <w:r w:rsidR="00CF7BF2" w:rsidRPr="00191C20">
        <w:rPr>
          <w:sz w:val="26"/>
          <w:szCs w:val="26"/>
        </w:rPr>
        <w:t xml:space="preserve">  </w:t>
      </w:r>
      <w:r w:rsidR="00CF7EF0" w:rsidRPr="00191C20">
        <w:rPr>
          <w:sz w:val="26"/>
          <w:szCs w:val="26"/>
        </w:rPr>
        <w:t xml:space="preserve">     </w:t>
      </w:r>
      <w:r w:rsidR="00CF7BF2" w:rsidRPr="00191C20">
        <w:rPr>
          <w:sz w:val="26"/>
          <w:szCs w:val="26"/>
        </w:rPr>
        <w:t xml:space="preserve">            </w:t>
      </w:r>
      <w:r w:rsidR="00191C20" w:rsidRPr="00191C20">
        <w:rPr>
          <w:sz w:val="26"/>
          <w:szCs w:val="26"/>
        </w:rPr>
        <w:t xml:space="preserve">№  </w:t>
      </w:r>
      <w:r w:rsidR="00F76D5A">
        <w:rPr>
          <w:sz w:val="26"/>
          <w:szCs w:val="26"/>
        </w:rPr>
        <w:t>7/1</w:t>
      </w:r>
      <w:r w:rsidR="00191C20">
        <w:rPr>
          <w:color w:val="FF0000"/>
          <w:sz w:val="26"/>
          <w:szCs w:val="26"/>
        </w:rPr>
        <w:t xml:space="preserve"> </w:t>
      </w:r>
      <w:r w:rsidR="00CF7BF2" w:rsidRPr="00191C20">
        <w:rPr>
          <w:sz w:val="26"/>
          <w:szCs w:val="26"/>
        </w:rPr>
        <w:t xml:space="preserve">            </w:t>
      </w:r>
      <w:r w:rsidR="00191C20">
        <w:rPr>
          <w:sz w:val="26"/>
          <w:szCs w:val="26"/>
        </w:rPr>
        <w:t xml:space="preserve">   </w:t>
      </w:r>
      <w:r w:rsidR="00CF7BF2" w:rsidRPr="00191C20">
        <w:rPr>
          <w:sz w:val="26"/>
          <w:szCs w:val="26"/>
        </w:rPr>
        <w:t xml:space="preserve">                         </w:t>
      </w:r>
      <w:r w:rsidR="00CF7BF2">
        <w:rPr>
          <w:sz w:val="26"/>
          <w:szCs w:val="26"/>
        </w:rPr>
        <w:t>г. Змеиногорск</w:t>
      </w:r>
    </w:p>
    <w:p w:rsidR="00CF7BF2" w:rsidRDefault="00CF7BF2" w:rsidP="00CF7BF2">
      <w:pPr>
        <w:outlineLvl w:val="0"/>
        <w:rPr>
          <w:sz w:val="26"/>
          <w:szCs w:val="26"/>
        </w:rPr>
      </w:pPr>
    </w:p>
    <w:p w:rsidR="003D7280" w:rsidRDefault="003D7280" w:rsidP="003D7280">
      <w:pPr>
        <w:tabs>
          <w:tab w:val="left" w:pos="405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8"/>
      </w:tblGrid>
      <w:tr w:rsidR="003D7280" w:rsidRPr="00C26243" w:rsidTr="003D7280"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7280" w:rsidRPr="00171C1A" w:rsidRDefault="003D7280" w:rsidP="00CF7EF0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71C1A">
              <w:rPr>
                <w:sz w:val="24"/>
                <w:szCs w:val="24"/>
              </w:rPr>
              <w:t xml:space="preserve">Об утверждении целевых показателей  эффективности деятельности муниципальных </w:t>
            </w:r>
            <w:r>
              <w:rPr>
                <w:sz w:val="24"/>
                <w:szCs w:val="24"/>
              </w:rPr>
              <w:t xml:space="preserve">бюджетных </w:t>
            </w:r>
            <w:r w:rsidRPr="00171C1A">
              <w:rPr>
                <w:sz w:val="24"/>
                <w:szCs w:val="24"/>
              </w:rPr>
              <w:t> учреждений</w:t>
            </w:r>
            <w:r>
              <w:rPr>
                <w:sz w:val="24"/>
                <w:szCs w:val="24"/>
              </w:rPr>
              <w:t xml:space="preserve">, их </w:t>
            </w:r>
            <w:r w:rsidRPr="00171C1A">
              <w:rPr>
                <w:sz w:val="24"/>
                <w:szCs w:val="24"/>
              </w:rPr>
              <w:t xml:space="preserve"> филиалов, подведомственных комитету по культуре и туризму Администрации Змеиногорского района</w:t>
            </w:r>
            <w:r>
              <w:rPr>
                <w:sz w:val="24"/>
                <w:szCs w:val="24"/>
              </w:rPr>
              <w:t xml:space="preserve"> на 201</w:t>
            </w:r>
            <w:r w:rsidR="00CF7EF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</w:tbl>
    <w:p w:rsidR="00CF7BF2" w:rsidRPr="00090EBA" w:rsidRDefault="00CF7BF2" w:rsidP="00CF7BF2">
      <w:pPr>
        <w:jc w:val="both"/>
        <w:rPr>
          <w:szCs w:val="28"/>
        </w:rPr>
      </w:pPr>
    </w:p>
    <w:p w:rsidR="00CF7BF2" w:rsidRPr="00171C1A" w:rsidRDefault="00CF7BF2" w:rsidP="00CF7B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71C1A">
        <w:rPr>
          <w:sz w:val="24"/>
          <w:szCs w:val="24"/>
        </w:rPr>
        <w:t xml:space="preserve">В соответствии с пунктом 4 плана мероприятий программы поэтапного совершенствования системы оплаты труда в государственных (муниципальных) учреждениях на 2012 – 2018 годы, утвержденного распоряжением Правительства Российской Федерации от 26.11.2012 № 2190-р, пунктом 1 раздела </w:t>
      </w:r>
      <w:r w:rsidRPr="00171C1A">
        <w:rPr>
          <w:sz w:val="24"/>
          <w:szCs w:val="24"/>
          <w:lang w:val="en-US"/>
        </w:rPr>
        <w:t>V</w:t>
      </w:r>
      <w:r w:rsidRPr="00171C1A">
        <w:rPr>
          <w:sz w:val="24"/>
          <w:szCs w:val="24"/>
        </w:rPr>
        <w:t xml:space="preserve"> плана мероприятий («дорожная карта») «Изменения в отраслях социальной сферы, направленные на повышение эффективности сферы культуры Змеиногорского района Алтайского края», утвержденного постановлением Администрации Змеиногорского района Алтайского края от 29.03</w:t>
      </w:r>
      <w:r>
        <w:rPr>
          <w:sz w:val="24"/>
          <w:szCs w:val="24"/>
        </w:rPr>
        <w:t>.2013 № 221, ПРИКАЗЫВАЮ</w:t>
      </w:r>
      <w:r w:rsidRPr="00171C1A">
        <w:rPr>
          <w:sz w:val="24"/>
          <w:szCs w:val="24"/>
        </w:rPr>
        <w:t>:</w:t>
      </w:r>
    </w:p>
    <w:p w:rsidR="00CF7BF2" w:rsidRPr="00171C1A" w:rsidRDefault="00CF7BF2" w:rsidP="00CF7BF2">
      <w:pPr>
        <w:pStyle w:val="ConsPlusTitle"/>
        <w:ind w:right="-25" w:firstLine="709"/>
        <w:jc w:val="both"/>
        <w:rPr>
          <w:b w:val="0"/>
        </w:rPr>
      </w:pPr>
      <w:r w:rsidRPr="00171C1A">
        <w:rPr>
          <w:b w:val="0"/>
        </w:rPr>
        <w:t>1. Утвердить прилагаемые:</w:t>
      </w:r>
    </w:p>
    <w:p w:rsidR="006A4F65" w:rsidRPr="00171C1A" w:rsidRDefault="00CF7BF2" w:rsidP="006A4F65">
      <w:pPr>
        <w:pStyle w:val="ConsPlusTitle"/>
        <w:ind w:right="-25" w:firstLine="709"/>
        <w:jc w:val="both"/>
        <w:rPr>
          <w:b w:val="0"/>
        </w:rPr>
      </w:pPr>
      <w:r w:rsidRPr="00171C1A">
        <w:rPr>
          <w:b w:val="0"/>
        </w:rPr>
        <w:t>1.1.</w:t>
      </w:r>
      <w:r w:rsidR="006A4F65" w:rsidRPr="006A4F65">
        <w:rPr>
          <w:b w:val="0"/>
        </w:rPr>
        <w:t xml:space="preserve"> </w:t>
      </w:r>
      <w:r w:rsidR="006A4F65" w:rsidRPr="00171C1A">
        <w:rPr>
          <w:b w:val="0"/>
        </w:rPr>
        <w:t>Критерии оценки эффективности деятельности муниципальных бюджетных учреждений, и их руководителей</w:t>
      </w:r>
      <w:r w:rsidR="006A4F65">
        <w:rPr>
          <w:b w:val="0"/>
        </w:rPr>
        <w:t xml:space="preserve"> </w:t>
      </w:r>
      <w:r w:rsidR="006A4F65" w:rsidRPr="00171C1A">
        <w:rPr>
          <w:b w:val="0"/>
        </w:rPr>
        <w:t>и фо</w:t>
      </w:r>
      <w:r w:rsidR="006A4F65">
        <w:rPr>
          <w:b w:val="0"/>
        </w:rPr>
        <w:t>рмы отчета к ним (Приложение № 1</w:t>
      </w:r>
      <w:r w:rsidR="006A4F65" w:rsidRPr="00171C1A">
        <w:rPr>
          <w:b w:val="0"/>
        </w:rPr>
        <w:t>)</w:t>
      </w:r>
      <w:r w:rsidR="006A4F65">
        <w:rPr>
          <w:b w:val="0"/>
        </w:rPr>
        <w:t>;</w:t>
      </w:r>
    </w:p>
    <w:p w:rsidR="006A4F65" w:rsidRPr="00171C1A" w:rsidRDefault="00CF7BF2" w:rsidP="006A4F65">
      <w:pPr>
        <w:pStyle w:val="ConsPlusTitle"/>
        <w:ind w:right="-25" w:firstLine="709"/>
        <w:jc w:val="both"/>
        <w:rPr>
          <w:b w:val="0"/>
        </w:rPr>
      </w:pPr>
      <w:r>
        <w:rPr>
          <w:b w:val="0"/>
        </w:rPr>
        <w:t>1.2</w:t>
      </w:r>
      <w:r w:rsidRPr="00171C1A">
        <w:rPr>
          <w:b w:val="0"/>
        </w:rPr>
        <w:t>.</w:t>
      </w:r>
      <w:r>
        <w:rPr>
          <w:b w:val="0"/>
        </w:rPr>
        <w:t xml:space="preserve"> </w:t>
      </w:r>
      <w:r w:rsidR="006A4F65" w:rsidRPr="00171C1A">
        <w:rPr>
          <w:b w:val="0"/>
        </w:rPr>
        <w:t>Целевые показатели эффективности деятельности муниципальных</w:t>
      </w:r>
      <w:r w:rsidR="006A4F65">
        <w:rPr>
          <w:b w:val="0"/>
        </w:rPr>
        <w:t xml:space="preserve"> бюджетных </w:t>
      </w:r>
      <w:r w:rsidR="006A4F65" w:rsidRPr="00171C1A">
        <w:rPr>
          <w:b w:val="0"/>
        </w:rPr>
        <w:t>учреждений</w:t>
      </w:r>
      <w:r w:rsidR="006A4F65">
        <w:rPr>
          <w:b w:val="0"/>
        </w:rPr>
        <w:t xml:space="preserve"> культуры, их</w:t>
      </w:r>
      <w:r w:rsidR="006A4F65" w:rsidRPr="00171C1A">
        <w:rPr>
          <w:b w:val="0"/>
        </w:rPr>
        <w:t xml:space="preserve"> филиалов, подведомственных комитету по культуре и туризму Администрации Змеиногорского района Алтайского края </w:t>
      </w:r>
      <w:r w:rsidR="006A4F65">
        <w:rPr>
          <w:b w:val="0"/>
        </w:rPr>
        <w:t>на 201</w:t>
      </w:r>
      <w:r w:rsidR="00CF7EF0">
        <w:rPr>
          <w:b w:val="0"/>
        </w:rPr>
        <w:t>8</w:t>
      </w:r>
      <w:r w:rsidR="006A4F65">
        <w:rPr>
          <w:b w:val="0"/>
        </w:rPr>
        <w:t xml:space="preserve"> год (Приложение № 2</w:t>
      </w:r>
      <w:r w:rsidR="006A4F65" w:rsidRPr="00171C1A">
        <w:rPr>
          <w:b w:val="0"/>
        </w:rPr>
        <w:t>)</w:t>
      </w:r>
      <w:r w:rsidR="006A4F65">
        <w:rPr>
          <w:b w:val="0"/>
        </w:rPr>
        <w:t>;</w:t>
      </w:r>
    </w:p>
    <w:p w:rsidR="00CF7BF2" w:rsidRPr="00171C1A" w:rsidRDefault="00CF7BF2" w:rsidP="00CF7BF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Pr="00171C1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71C1A">
        <w:rPr>
          <w:sz w:val="24"/>
          <w:szCs w:val="24"/>
        </w:rPr>
        <w:t xml:space="preserve">Положение о комиссии по оценке выполнения целевых показателей эффективности деятельности муниципальных бюджетных учреждений, подведомственных комитету по культуре и туризму Администрации Змеиногорского района Алтайского края и стимулирования их руководителей </w:t>
      </w:r>
      <w:r w:rsidR="006C0722">
        <w:rPr>
          <w:sz w:val="24"/>
          <w:szCs w:val="24"/>
        </w:rPr>
        <w:t>(Приложение № 3</w:t>
      </w:r>
      <w:r w:rsidRPr="00171C1A">
        <w:rPr>
          <w:sz w:val="24"/>
          <w:szCs w:val="24"/>
        </w:rPr>
        <w:t xml:space="preserve">); </w:t>
      </w:r>
    </w:p>
    <w:p w:rsidR="00CF7BF2" w:rsidRPr="00171C1A" w:rsidRDefault="00CF7BF2" w:rsidP="00CF7BF2">
      <w:pPr>
        <w:pStyle w:val="ConsPlusTitle"/>
        <w:ind w:right="-25" w:firstLine="709"/>
        <w:jc w:val="both"/>
        <w:rPr>
          <w:b w:val="0"/>
        </w:rPr>
      </w:pPr>
      <w:r w:rsidRPr="00171C1A">
        <w:rPr>
          <w:b w:val="0"/>
        </w:rPr>
        <w:t xml:space="preserve">2. Руководителям учреждений культуры </w:t>
      </w:r>
      <w:r>
        <w:rPr>
          <w:b w:val="0"/>
        </w:rPr>
        <w:t>о</w:t>
      </w:r>
      <w:r w:rsidRPr="00171C1A">
        <w:rPr>
          <w:b w:val="0"/>
        </w:rPr>
        <w:t>беспечить безусловное исполнение установле</w:t>
      </w:r>
      <w:r>
        <w:rPr>
          <w:b w:val="0"/>
        </w:rPr>
        <w:t>нных на 201</w:t>
      </w:r>
      <w:r w:rsidR="00CF7EF0">
        <w:rPr>
          <w:b w:val="0"/>
        </w:rPr>
        <w:t>8</w:t>
      </w:r>
      <w:r>
        <w:rPr>
          <w:b w:val="0"/>
        </w:rPr>
        <w:t xml:space="preserve"> год </w:t>
      </w:r>
      <w:r w:rsidRPr="00171C1A">
        <w:rPr>
          <w:b w:val="0"/>
        </w:rPr>
        <w:t>целевых показателей эффективности деятельности учреждений.</w:t>
      </w:r>
    </w:p>
    <w:p w:rsidR="00CF7BF2" w:rsidRPr="00171C1A" w:rsidRDefault="00CF7BF2" w:rsidP="00CF7BF2">
      <w:pPr>
        <w:pStyle w:val="ConsPlusTitle"/>
        <w:ind w:right="-25" w:firstLine="709"/>
        <w:jc w:val="both"/>
        <w:rPr>
          <w:b w:val="0"/>
        </w:rPr>
      </w:pPr>
      <w:r w:rsidRPr="00171C1A">
        <w:rPr>
          <w:b w:val="0"/>
        </w:rPr>
        <w:t>2.4.</w:t>
      </w:r>
      <w:r w:rsidR="0051393A">
        <w:rPr>
          <w:b w:val="0"/>
        </w:rPr>
        <w:t xml:space="preserve"> </w:t>
      </w:r>
      <w:r w:rsidRPr="00171C1A">
        <w:rPr>
          <w:b w:val="0"/>
        </w:rPr>
        <w:t>В срок до 05 числа месяца</w:t>
      </w:r>
      <w:r>
        <w:rPr>
          <w:b w:val="0"/>
        </w:rPr>
        <w:t>, следующего за отчетным ериодом пред</w:t>
      </w:r>
      <w:r w:rsidRPr="00171C1A">
        <w:rPr>
          <w:b w:val="0"/>
        </w:rPr>
        <w:t>ставлять сведения о ходе выполнени</w:t>
      </w:r>
      <w:r>
        <w:rPr>
          <w:b w:val="0"/>
        </w:rPr>
        <w:t xml:space="preserve">я целевых </w:t>
      </w:r>
      <w:r w:rsidRPr="00171C1A">
        <w:rPr>
          <w:b w:val="0"/>
        </w:rPr>
        <w:t>показателей эффе</w:t>
      </w:r>
      <w:r>
        <w:rPr>
          <w:b w:val="0"/>
        </w:rPr>
        <w:t xml:space="preserve">ктивности </w:t>
      </w:r>
      <w:r w:rsidRPr="00171C1A">
        <w:rPr>
          <w:b w:val="0"/>
        </w:rPr>
        <w:t>деятельности</w:t>
      </w:r>
      <w:r>
        <w:rPr>
          <w:b w:val="0"/>
        </w:rPr>
        <w:t xml:space="preserve"> муниципального бюджетного учреждения</w:t>
      </w:r>
      <w:r w:rsidRPr="00171C1A">
        <w:rPr>
          <w:b w:val="0"/>
        </w:rPr>
        <w:t xml:space="preserve"> в комитет по культуре и туризму</w:t>
      </w:r>
      <w:r>
        <w:rPr>
          <w:b w:val="0"/>
        </w:rPr>
        <w:t xml:space="preserve"> (представление сведений за 4 квартал устанавливается не позднее 15 дней до окончания финансового года)</w:t>
      </w:r>
      <w:r w:rsidRPr="00171C1A">
        <w:rPr>
          <w:b w:val="0"/>
        </w:rPr>
        <w:t>.</w:t>
      </w:r>
    </w:p>
    <w:p w:rsidR="00CF7BF2" w:rsidRPr="00171C1A" w:rsidRDefault="00CF7BF2" w:rsidP="00CF7BF2">
      <w:pPr>
        <w:pStyle w:val="ConsPlusTitle"/>
        <w:ind w:right="-25" w:firstLine="709"/>
        <w:jc w:val="both"/>
        <w:rPr>
          <w:b w:val="0"/>
        </w:rPr>
      </w:pPr>
      <w:r>
        <w:rPr>
          <w:b w:val="0"/>
        </w:rPr>
        <w:t xml:space="preserve">3. Заместителю председателя комитета по культуре и туризму </w:t>
      </w:r>
      <w:r w:rsidR="00CF7EF0">
        <w:rPr>
          <w:b w:val="0"/>
        </w:rPr>
        <w:t>Литовка Т.В</w:t>
      </w:r>
      <w:r>
        <w:rPr>
          <w:b w:val="0"/>
        </w:rPr>
        <w:t>.</w:t>
      </w:r>
      <w:r w:rsidRPr="00171C1A">
        <w:rPr>
          <w:b w:val="0"/>
        </w:rPr>
        <w:t>:</w:t>
      </w:r>
    </w:p>
    <w:p w:rsidR="00CF7BF2" w:rsidRPr="00171C1A" w:rsidRDefault="00CF7BF2" w:rsidP="00CF7BF2">
      <w:pPr>
        <w:pStyle w:val="ConsPlusTitle"/>
        <w:ind w:right="-25" w:firstLine="709"/>
        <w:jc w:val="both"/>
        <w:rPr>
          <w:b w:val="0"/>
        </w:rPr>
      </w:pPr>
      <w:r w:rsidRPr="00171C1A">
        <w:rPr>
          <w:b w:val="0"/>
        </w:rPr>
        <w:t>3.1. Обеспечить ежеквартальный</w:t>
      </w:r>
      <w:r>
        <w:rPr>
          <w:b w:val="0"/>
        </w:rPr>
        <w:t xml:space="preserve"> мониторинг выполнения целевых показателей эффективности </w:t>
      </w:r>
      <w:r w:rsidRPr="00171C1A">
        <w:rPr>
          <w:b w:val="0"/>
        </w:rPr>
        <w:t>деятельности;</w:t>
      </w:r>
    </w:p>
    <w:p w:rsidR="00CF7BF2" w:rsidRPr="00171C1A" w:rsidRDefault="00CF7BF2" w:rsidP="00CF7BF2">
      <w:pPr>
        <w:pStyle w:val="ConsPlusTitle"/>
        <w:ind w:right="-25" w:firstLine="709"/>
        <w:jc w:val="both"/>
        <w:rPr>
          <w:b w:val="0"/>
        </w:rPr>
      </w:pPr>
      <w:r w:rsidRPr="00171C1A">
        <w:rPr>
          <w:b w:val="0"/>
        </w:rPr>
        <w:t xml:space="preserve">3.2. Обеспечить ежеквартально до 10 числа следующего за отчетным  месяцем проведение заседаний комиссии по назначению стимулирующих выплат руководителям подведомственных учреждений с учетом сведений представленных руководителями по исполнению заданных параметров муниципальных заданий, а также </w:t>
      </w:r>
      <w:r>
        <w:rPr>
          <w:b w:val="0"/>
        </w:rPr>
        <w:t xml:space="preserve">целевых </w:t>
      </w:r>
      <w:r w:rsidRPr="00171C1A">
        <w:rPr>
          <w:b w:val="0"/>
        </w:rPr>
        <w:t xml:space="preserve">показателей </w:t>
      </w:r>
      <w:r>
        <w:rPr>
          <w:b w:val="0"/>
        </w:rPr>
        <w:t xml:space="preserve">эффективности деятельности </w:t>
      </w:r>
      <w:r w:rsidRPr="00171C1A">
        <w:rPr>
          <w:b w:val="0"/>
        </w:rPr>
        <w:t>учреждений и критерии оценки работы их руководителей.</w:t>
      </w:r>
    </w:p>
    <w:p w:rsidR="00CF7BF2" w:rsidRPr="00171C1A" w:rsidRDefault="00CF7BF2" w:rsidP="00CF7BF2">
      <w:pPr>
        <w:ind w:firstLine="708"/>
        <w:jc w:val="both"/>
        <w:rPr>
          <w:sz w:val="24"/>
          <w:szCs w:val="24"/>
        </w:rPr>
      </w:pPr>
      <w:r w:rsidRPr="00171C1A">
        <w:rPr>
          <w:sz w:val="24"/>
          <w:szCs w:val="24"/>
        </w:rPr>
        <w:t>4. Контроль исполнения приказа оставляю за собой.</w:t>
      </w:r>
    </w:p>
    <w:p w:rsidR="00CF7BF2" w:rsidRPr="00171C1A" w:rsidRDefault="00CF7BF2" w:rsidP="00CF7BF2">
      <w:pPr>
        <w:pStyle w:val="ConsPlusTitle"/>
        <w:ind w:right="-25" w:firstLine="709"/>
        <w:jc w:val="both"/>
        <w:rPr>
          <w:b w:val="0"/>
        </w:rPr>
      </w:pPr>
    </w:p>
    <w:p w:rsidR="00CF7BF2" w:rsidRPr="00171C1A" w:rsidRDefault="00CF7BF2" w:rsidP="00CF7BF2">
      <w:pPr>
        <w:pStyle w:val="ConsPlusTitle"/>
        <w:ind w:right="-25"/>
        <w:jc w:val="both"/>
        <w:rPr>
          <w:b w:val="0"/>
        </w:rPr>
      </w:pPr>
    </w:p>
    <w:p w:rsidR="00CF7BF2" w:rsidRPr="00171C1A" w:rsidRDefault="00CF7BF2" w:rsidP="00CF7BF2">
      <w:pPr>
        <w:pStyle w:val="ConsPlusTitle"/>
        <w:ind w:right="-25"/>
        <w:jc w:val="both"/>
        <w:rPr>
          <w:b w:val="0"/>
        </w:rPr>
        <w:sectPr w:rsidR="00CF7BF2" w:rsidRPr="00171C1A" w:rsidSect="003D7280">
          <w:headerReference w:type="even" r:id="rId8"/>
          <w:headerReference w:type="default" r:id="rId9"/>
          <w:pgSz w:w="11907" w:h="16840" w:code="9"/>
          <w:pgMar w:top="719" w:right="567" w:bottom="1134" w:left="1701" w:header="540" w:footer="284" w:gutter="0"/>
          <w:cols w:space="720"/>
          <w:titlePg/>
          <w:docGrid w:linePitch="381"/>
        </w:sectPr>
      </w:pPr>
      <w:r w:rsidRPr="00171C1A">
        <w:rPr>
          <w:b w:val="0"/>
        </w:rPr>
        <w:t>Председатель комитета                                                                    И.М.Устинова</w:t>
      </w:r>
    </w:p>
    <w:tbl>
      <w:tblPr>
        <w:tblW w:w="10690" w:type="dxa"/>
        <w:tblInd w:w="-372" w:type="dxa"/>
        <w:tblLayout w:type="fixed"/>
        <w:tblLook w:val="04A0"/>
      </w:tblPr>
      <w:tblGrid>
        <w:gridCol w:w="980"/>
        <w:gridCol w:w="1452"/>
        <w:gridCol w:w="1832"/>
        <w:gridCol w:w="1832"/>
        <w:gridCol w:w="631"/>
        <w:gridCol w:w="3963"/>
      </w:tblGrid>
      <w:tr w:rsidR="003605D3" w:rsidRPr="00726914" w:rsidTr="000B3A67">
        <w:trPr>
          <w:trHeight w:val="15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5D3" w:rsidRPr="00726914" w:rsidRDefault="003605D3" w:rsidP="000B3A67">
            <w:pPr>
              <w:jc w:val="right"/>
              <w:rPr>
                <w:rFonts w:ascii="Calibri" w:hAnsi="Calibri"/>
                <w:color w:val="000000"/>
                <w:szCs w:val="2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05D3" w:rsidRPr="00726914" w:rsidRDefault="003605D3" w:rsidP="000B3A67">
            <w:pPr>
              <w:rPr>
                <w:rFonts w:ascii="Calibri" w:hAnsi="Calibri"/>
                <w:color w:val="000000"/>
                <w:szCs w:val="28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3605D3" w:rsidRPr="00726914" w:rsidRDefault="003605D3" w:rsidP="000B3A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3605D3" w:rsidRPr="00726914" w:rsidRDefault="003605D3" w:rsidP="000B3A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5D3" w:rsidRPr="00726914" w:rsidRDefault="003605D3" w:rsidP="000B3A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6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605D3" w:rsidRPr="00934F31" w:rsidRDefault="003605D3" w:rsidP="000B3A6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Приложение № 1 к приказу комитета  по </w:t>
            </w:r>
            <w:r w:rsidRPr="00934F31">
              <w:rPr>
                <w:sz w:val="24"/>
                <w:szCs w:val="24"/>
              </w:rPr>
              <w:t>культуре</w:t>
            </w:r>
          </w:p>
          <w:p w:rsidR="003605D3" w:rsidRPr="00934F31" w:rsidRDefault="003605D3" w:rsidP="000B3A67">
            <w:pPr>
              <w:spacing w:line="240" w:lineRule="exact"/>
              <w:rPr>
                <w:sz w:val="24"/>
                <w:szCs w:val="24"/>
              </w:rPr>
            </w:pPr>
            <w:r w:rsidRPr="00934F31">
              <w:rPr>
                <w:sz w:val="24"/>
                <w:szCs w:val="24"/>
              </w:rPr>
              <w:t xml:space="preserve">и туризму   </w:t>
            </w:r>
            <w:r w:rsidR="006360BD" w:rsidRPr="00934F31">
              <w:rPr>
                <w:sz w:val="24"/>
                <w:szCs w:val="24"/>
              </w:rPr>
              <w:t xml:space="preserve">от </w:t>
            </w:r>
            <w:r w:rsidR="00191C20" w:rsidRPr="00934F31">
              <w:rPr>
                <w:sz w:val="24"/>
                <w:szCs w:val="24"/>
              </w:rPr>
              <w:t>1</w:t>
            </w:r>
            <w:r w:rsidR="00F76D5A">
              <w:rPr>
                <w:sz w:val="24"/>
                <w:szCs w:val="24"/>
              </w:rPr>
              <w:t>3</w:t>
            </w:r>
            <w:r w:rsidR="006360BD" w:rsidRPr="00934F31">
              <w:rPr>
                <w:sz w:val="24"/>
                <w:szCs w:val="24"/>
              </w:rPr>
              <w:t>.0</w:t>
            </w:r>
            <w:r w:rsidR="00F76D5A">
              <w:rPr>
                <w:sz w:val="24"/>
                <w:szCs w:val="24"/>
              </w:rPr>
              <w:t>2</w:t>
            </w:r>
            <w:r w:rsidR="006360BD" w:rsidRPr="00934F31">
              <w:rPr>
                <w:sz w:val="24"/>
                <w:szCs w:val="24"/>
              </w:rPr>
              <w:t xml:space="preserve">.2018 </w:t>
            </w:r>
            <w:r w:rsidRPr="00934F31">
              <w:rPr>
                <w:sz w:val="24"/>
                <w:szCs w:val="24"/>
              </w:rPr>
              <w:t xml:space="preserve"> № </w:t>
            </w:r>
            <w:r w:rsidR="00F76D5A">
              <w:rPr>
                <w:sz w:val="24"/>
                <w:szCs w:val="24"/>
              </w:rPr>
              <w:t>7/1</w:t>
            </w:r>
          </w:p>
          <w:p w:rsidR="003605D3" w:rsidRPr="00117541" w:rsidRDefault="003605D3" w:rsidP="000B3A67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117541">
              <w:rPr>
                <w:color w:val="000000"/>
                <w:sz w:val="24"/>
                <w:szCs w:val="24"/>
              </w:rPr>
              <w:t xml:space="preserve"> </w:t>
            </w:r>
          </w:p>
          <w:p w:rsidR="003605D3" w:rsidRPr="00117541" w:rsidRDefault="003605D3" w:rsidP="000B3A67">
            <w:pPr>
              <w:spacing w:line="240" w:lineRule="exac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3605D3" w:rsidRPr="00726914" w:rsidTr="000B3A67">
        <w:trPr>
          <w:trHeight w:val="15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5D3" w:rsidRPr="00726914" w:rsidRDefault="003605D3" w:rsidP="000B3A67">
            <w:pPr>
              <w:jc w:val="right"/>
              <w:rPr>
                <w:rFonts w:ascii="Calibri" w:hAnsi="Calibri"/>
                <w:color w:val="000000"/>
                <w:szCs w:val="2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05D3" w:rsidRPr="00726914" w:rsidRDefault="003605D3" w:rsidP="000B3A67">
            <w:pPr>
              <w:rPr>
                <w:rFonts w:ascii="Calibri" w:hAnsi="Calibri"/>
                <w:color w:val="000000"/>
                <w:szCs w:val="28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3605D3" w:rsidRPr="00726914" w:rsidRDefault="003605D3" w:rsidP="000B3A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3605D3" w:rsidRPr="00726914" w:rsidRDefault="003605D3" w:rsidP="000B3A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5D3" w:rsidRPr="00726914" w:rsidRDefault="003605D3" w:rsidP="000B3A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6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605D3" w:rsidRPr="00726914" w:rsidRDefault="003605D3" w:rsidP="000B3A67">
            <w:pPr>
              <w:spacing w:line="240" w:lineRule="exact"/>
              <w:jc w:val="right"/>
              <w:rPr>
                <w:color w:val="000000"/>
                <w:szCs w:val="28"/>
              </w:rPr>
            </w:pPr>
          </w:p>
        </w:tc>
      </w:tr>
      <w:tr w:rsidR="003605D3" w:rsidRPr="00726914" w:rsidTr="000B3A67">
        <w:trPr>
          <w:trHeight w:val="4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5D3" w:rsidRPr="00726914" w:rsidRDefault="003605D3" w:rsidP="000B3A67">
            <w:pPr>
              <w:jc w:val="right"/>
              <w:rPr>
                <w:rFonts w:ascii="Calibri" w:hAnsi="Calibri"/>
                <w:color w:val="000000"/>
                <w:szCs w:val="2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05D3" w:rsidRPr="00726914" w:rsidRDefault="003605D3" w:rsidP="000B3A67">
            <w:pPr>
              <w:rPr>
                <w:rFonts w:ascii="Calibri" w:hAnsi="Calibri"/>
                <w:color w:val="000000"/>
                <w:szCs w:val="28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3605D3" w:rsidRPr="00726914" w:rsidRDefault="003605D3" w:rsidP="000B3A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3605D3" w:rsidRPr="00726914" w:rsidRDefault="003605D3" w:rsidP="000B3A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5D3" w:rsidRPr="00726914" w:rsidRDefault="003605D3" w:rsidP="000B3A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6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605D3" w:rsidRPr="00726914" w:rsidRDefault="003605D3" w:rsidP="000B3A67">
            <w:pPr>
              <w:spacing w:line="240" w:lineRule="exact"/>
              <w:jc w:val="right"/>
              <w:rPr>
                <w:rFonts w:ascii="Calibri" w:hAnsi="Calibri"/>
                <w:color w:val="000000"/>
                <w:szCs w:val="28"/>
              </w:rPr>
            </w:pPr>
          </w:p>
        </w:tc>
      </w:tr>
    </w:tbl>
    <w:p w:rsidR="003605D3" w:rsidRPr="00DF0269" w:rsidRDefault="003605D3" w:rsidP="003605D3">
      <w:pPr>
        <w:spacing w:line="240" w:lineRule="exact"/>
        <w:rPr>
          <w:b/>
          <w:sz w:val="24"/>
          <w:szCs w:val="24"/>
        </w:rPr>
      </w:pPr>
      <w:r w:rsidRPr="00DF0269">
        <w:rPr>
          <w:b/>
          <w:szCs w:val="28"/>
        </w:rPr>
        <w:t xml:space="preserve">                                                          </w:t>
      </w:r>
      <w:r>
        <w:rPr>
          <w:b/>
          <w:szCs w:val="28"/>
        </w:rPr>
        <w:t xml:space="preserve">    </w:t>
      </w:r>
      <w:r w:rsidRPr="00DF0269">
        <w:rPr>
          <w:b/>
          <w:sz w:val="24"/>
          <w:szCs w:val="24"/>
        </w:rPr>
        <w:t xml:space="preserve">КРИТЕРИИ </w:t>
      </w:r>
    </w:p>
    <w:p w:rsidR="003605D3" w:rsidRPr="00DF0269" w:rsidRDefault="003605D3" w:rsidP="003605D3">
      <w:pPr>
        <w:jc w:val="center"/>
        <w:rPr>
          <w:b/>
          <w:sz w:val="24"/>
          <w:szCs w:val="24"/>
        </w:rPr>
      </w:pPr>
      <w:r w:rsidRPr="00DF0269">
        <w:rPr>
          <w:b/>
          <w:sz w:val="24"/>
          <w:szCs w:val="24"/>
        </w:rPr>
        <w:t>оценки   эффективности деятельности муниципальных бюджетных учреждений, и их руководителей</w:t>
      </w:r>
    </w:p>
    <w:tbl>
      <w:tblPr>
        <w:tblW w:w="4952" w:type="pct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3600"/>
        <w:gridCol w:w="1730"/>
        <w:gridCol w:w="2434"/>
        <w:gridCol w:w="1837"/>
      </w:tblGrid>
      <w:tr w:rsidR="003605D3" w:rsidRPr="009F56B4" w:rsidTr="0060681B">
        <w:trPr>
          <w:trHeight w:val="1222"/>
        </w:trPr>
        <w:tc>
          <w:tcPr>
            <w:tcW w:w="720" w:type="dxa"/>
            <w:shd w:val="clear" w:color="auto" w:fill="auto"/>
          </w:tcPr>
          <w:p w:rsidR="003605D3" w:rsidRPr="009F56B4" w:rsidRDefault="003605D3" w:rsidP="000B3A67">
            <w:pPr>
              <w:spacing w:line="240" w:lineRule="exact"/>
              <w:jc w:val="both"/>
              <w:rPr>
                <w:spacing w:val="-2"/>
                <w:sz w:val="24"/>
                <w:szCs w:val="24"/>
              </w:rPr>
            </w:pPr>
            <w:r w:rsidRPr="009F56B4">
              <w:rPr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3600" w:type="dxa"/>
            <w:shd w:val="clear" w:color="auto" w:fill="auto"/>
          </w:tcPr>
          <w:p w:rsidR="003605D3" w:rsidRPr="009F56B4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 w:rsidRPr="009F56B4">
              <w:rPr>
                <w:spacing w:val="-2"/>
                <w:sz w:val="24"/>
                <w:szCs w:val="24"/>
              </w:rPr>
              <w:t>Целевые показатели эффективности деятельности учреждений и их руководителей</w:t>
            </w:r>
          </w:p>
        </w:tc>
        <w:tc>
          <w:tcPr>
            <w:tcW w:w="1730" w:type="dxa"/>
          </w:tcPr>
          <w:p w:rsidR="003605D3" w:rsidRPr="009F56B4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 w:rsidRPr="009F56B4">
              <w:rPr>
                <w:spacing w:val="-2"/>
                <w:sz w:val="24"/>
                <w:szCs w:val="24"/>
              </w:rPr>
              <w:t>Количество</w:t>
            </w:r>
          </w:p>
          <w:p w:rsidR="003605D3" w:rsidRPr="009F56B4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 w:rsidRPr="009F56B4">
              <w:rPr>
                <w:spacing w:val="-2"/>
                <w:sz w:val="24"/>
                <w:szCs w:val="24"/>
              </w:rPr>
              <w:t xml:space="preserve">баллов </w:t>
            </w:r>
            <w:r>
              <w:rPr>
                <w:spacing w:val="-2"/>
                <w:sz w:val="24"/>
                <w:szCs w:val="24"/>
              </w:rPr>
              <w:t>*</w:t>
            </w:r>
          </w:p>
        </w:tc>
        <w:tc>
          <w:tcPr>
            <w:tcW w:w="2434" w:type="dxa"/>
            <w:shd w:val="clear" w:color="auto" w:fill="auto"/>
          </w:tcPr>
          <w:p w:rsidR="003605D3" w:rsidRPr="009F56B4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 w:rsidRPr="009F56B4">
              <w:rPr>
                <w:spacing w:val="-2"/>
                <w:sz w:val="24"/>
                <w:szCs w:val="24"/>
              </w:rPr>
              <w:t>Форма отчетности, содержащая информацию о выполнении показателя</w:t>
            </w:r>
          </w:p>
        </w:tc>
        <w:tc>
          <w:tcPr>
            <w:tcW w:w="1837" w:type="dxa"/>
            <w:shd w:val="clear" w:color="auto" w:fill="auto"/>
          </w:tcPr>
          <w:p w:rsidR="003605D3" w:rsidRPr="009F56B4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 w:rsidRPr="009F56B4">
              <w:rPr>
                <w:spacing w:val="-2"/>
                <w:sz w:val="24"/>
                <w:szCs w:val="24"/>
              </w:rPr>
              <w:t>Периодичность отчетности</w:t>
            </w:r>
          </w:p>
        </w:tc>
      </w:tr>
      <w:tr w:rsidR="003605D3" w:rsidRPr="009F56B4" w:rsidTr="0060681B">
        <w:trPr>
          <w:trHeight w:val="285"/>
        </w:trPr>
        <w:tc>
          <w:tcPr>
            <w:tcW w:w="720" w:type="dxa"/>
            <w:shd w:val="clear" w:color="auto" w:fill="auto"/>
            <w:vAlign w:val="center"/>
          </w:tcPr>
          <w:p w:rsidR="003605D3" w:rsidRPr="009F56B4" w:rsidRDefault="003605D3" w:rsidP="000B3A67">
            <w:pPr>
              <w:jc w:val="center"/>
              <w:rPr>
                <w:spacing w:val="-2"/>
                <w:sz w:val="24"/>
                <w:szCs w:val="24"/>
              </w:rPr>
            </w:pPr>
            <w:r w:rsidRPr="009F56B4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605D3" w:rsidRPr="009F56B4" w:rsidRDefault="003605D3" w:rsidP="000B3A67">
            <w:pPr>
              <w:jc w:val="center"/>
              <w:rPr>
                <w:spacing w:val="-2"/>
                <w:sz w:val="24"/>
                <w:szCs w:val="24"/>
              </w:rPr>
            </w:pPr>
            <w:r w:rsidRPr="009F56B4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730" w:type="dxa"/>
            <w:vAlign w:val="center"/>
          </w:tcPr>
          <w:p w:rsidR="003605D3" w:rsidRPr="009F56B4" w:rsidRDefault="003605D3" w:rsidP="000B3A67">
            <w:pPr>
              <w:jc w:val="center"/>
              <w:rPr>
                <w:spacing w:val="-2"/>
                <w:sz w:val="24"/>
                <w:szCs w:val="24"/>
              </w:rPr>
            </w:pPr>
            <w:r w:rsidRPr="009F56B4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3605D3" w:rsidRPr="009F56B4" w:rsidRDefault="003605D3" w:rsidP="000B3A67">
            <w:pPr>
              <w:jc w:val="center"/>
              <w:rPr>
                <w:spacing w:val="-2"/>
                <w:sz w:val="24"/>
                <w:szCs w:val="24"/>
              </w:rPr>
            </w:pPr>
            <w:r w:rsidRPr="009F56B4"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3605D3" w:rsidRPr="009F56B4" w:rsidRDefault="003605D3" w:rsidP="000B3A67">
            <w:pPr>
              <w:jc w:val="center"/>
              <w:rPr>
                <w:spacing w:val="-2"/>
                <w:sz w:val="24"/>
                <w:szCs w:val="24"/>
              </w:rPr>
            </w:pPr>
            <w:r w:rsidRPr="009F56B4">
              <w:rPr>
                <w:spacing w:val="-2"/>
                <w:sz w:val="24"/>
                <w:szCs w:val="24"/>
              </w:rPr>
              <w:t>6</w:t>
            </w:r>
          </w:p>
        </w:tc>
      </w:tr>
      <w:tr w:rsidR="0060681B" w:rsidRPr="009F56B4" w:rsidTr="0060681B">
        <w:trPr>
          <w:trHeight w:val="285"/>
        </w:trPr>
        <w:tc>
          <w:tcPr>
            <w:tcW w:w="10321" w:type="dxa"/>
            <w:gridSpan w:val="5"/>
            <w:shd w:val="clear" w:color="auto" w:fill="auto"/>
            <w:vAlign w:val="center"/>
          </w:tcPr>
          <w:p w:rsidR="0060681B" w:rsidRPr="009F56B4" w:rsidRDefault="0060681B" w:rsidP="0060681B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1.Нормативное обеспечение деятельности учреждения (17 баллов)</w:t>
            </w:r>
          </w:p>
        </w:tc>
      </w:tr>
      <w:tr w:rsidR="003605D3" w:rsidRPr="009F56B4" w:rsidTr="0060681B">
        <w:trPr>
          <w:trHeight w:val="574"/>
        </w:trPr>
        <w:tc>
          <w:tcPr>
            <w:tcW w:w="720" w:type="dxa"/>
            <w:shd w:val="clear" w:color="auto" w:fill="auto"/>
          </w:tcPr>
          <w:p w:rsidR="003605D3" w:rsidRPr="009F56B4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1.1.</w:t>
            </w:r>
          </w:p>
        </w:tc>
        <w:tc>
          <w:tcPr>
            <w:tcW w:w="3600" w:type="dxa"/>
            <w:shd w:val="clear" w:color="auto" w:fill="auto"/>
          </w:tcPr>
          <w:p w:rsidR="003605D3" w:rsidRPr="009F56B4" w:rsidRDefault="003605D3" w:rsidP="000B3A67">
            <w:pPr>
              <w:spacing w:line="240" w:lineRule="exact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Полнота нормативной базы и ее соответствие  современному законодательству</w:t>
            </w:r>
          </w:p>
        </w:tc>
        <w:tc>
          <w:tcPr>
            <w:tcW w:w="1730" w:type="dxa"/>
          </w:tcPr>
          <w:p w:rsidR="003605D3" w:rsidRPr="009F56B4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auto"/>
          </w:tcPr>
          <w:p w:rsidR="003605D3" w:rsidRPr="009F56B4" w:rsidRDefault="003605D3" w:rsidP="000B3A67">
            <w:pPr>
              <w:spacing w:line="240" w:lineRule="exact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3605D3" w:rsidRPr="009F56B4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1раз в год</w:t>
            </w:r>
          </w:p>
        </w:tc>
      </w:tr>
      <w:tr w:rsidR="003605D3" w:rsidRPr="009F56B4" w:rsidTr="0060681B">
        <w:trPr>
          <w:trHeight w:val="90"/>
        </w:trPr>
        <w:tc>
          <w:tcPr>
            <w:tcW w:w="720" w:type="dxa"/>
            <w:shd w:val="clear" w:color="auto" w:fill="auto"/>
          </w:tcPr>
          <w:p w:rsidR="003605D3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1.1.1.</w:t>
            </w:r>
          </w:p>
        </w:tc>
        <w:tc>
          <w:tcPr>
            <w:tcW w:w="3600" w:type="dxa"/>
            <w:shd w:val="clear" w:color="auto" w:fill="auto"/>
          </w:tcPr>
          <w:p w:rsidR="003605D3" w:rsidRDefault="003605D3" w:rsidP="000B3A67">
            <w:pPr>
              <w:spacing w:line="240" w:lineRule="exact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-Устав,  положение  о филиалах и своевременное внесение изменений</w:t>
            </w:r>
          </w:p>
        </w:tc>
        <w:tc>
          <w:tcPr>
            <w:tcW w:w="1730" w:type="dxa"/>
          </w:tcPr>
          <w:p w:rsidR="003605D3" w:rsidRPr="009F56B4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2434" w:type="dxa"/>
            <w:shd w:val="clear" w:color="auto" w:fill="auto"/>
          </w:tcPr>
          <w:p w:rsidR="003605D3" w:rsidRDefault="003605D3" w:rsidP="000B3A67">
            <w:pPr>
              <w:spacing w:line="240" w:lineRule="exact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Адреса сайта, на котором размещен документ</w:t>
            </w:r>
          </w:p>
        </w:tc>
        <w:tc>
          <w:tcPr>
            <w:tcW w:w="1837" w:type="dxa"/>
            <w:shd w:val="clear" w:color="auto" w:fill="auto"/>
          </w:tcPr>
          <w:p w:rsidR="003605D3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1раз в год</w:t>
            </w:r>
          </w:p>
        </w:tc>
      </w:tr>
      <w:tr w:rsidR="003605D3" w:rsidRPr="009F56B4" w:rsidTr="0060681B">
        <w:trPr>
          <w:trHeight w:val="90"/>
        </w:trPr>
        <w:tc>
          <w:tcPr>
            <w:tcW w:w="720" w:type="dxa"/>
            <w:shd w:val="clear" w:color="auto" w:fill="auto"/>
          </w:tcPr>
          <w:p w:rsidR="003605D3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1.1.2.</w:t>
            </w:r>
          </w:p>
        </w:tc>
        <w:tc>
          <w:tcPr>
            <w:tcW w:w="3600" w:type="dxa"/>
            <w:shd w:val="clear" w:color="auto" w:fill="auto"/>
          </w:tcPr>
          <w:p w:rsidR="003605D3" w:rsidRDefault="003605D3" w:rsidP="000B3A67">
            <w:pPr>
              <w:spacing w:line="240" w:lineRule="exact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-коллективный договор</w:t>
            </w:r>
          </w:p>
        </w:tc>
        <w:tc>
          <w:tcPr>
            <w:tcW w:w="1730" w:type="dxa"/>
          </w:tcPr>
          <w:p w:rsidR="003605D3" w:rsidRPr="009F56B4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2434" w:type="dxa"/>
            <w:shd w:val="clear" w:color="auto" w:fill="auto"/>
          </w:tcPr>
          <w:p w:rsidR="003605D3" w:rsidRDefault="003605D3" w:rsidP="000B3A67">
            <w:pPr>
              <w:spacing w:line="240" w:lineRule="exact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Адреса сайта, на котором размещен документ</w:t>
            </w:r>
          </w:p>
        </w:tc>
        <w:tc>
          <w:tcPr>
            <w:tcW w:w="1837" w:type="dxa"/>
            <w:shd w:val="clear" w:color="auto" w:fill="auto"/>
          </w:tcPr>
          <w:p w:rsidR="003605D3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1раз в год</w:t>
            </w:r>
          </w:p>
        </w:tc>
      </w:tr>
      <w:tr w:rsidR="003605D3" w:rsidRPr="009F56B4" w:rsidTr="0060681B">
        <w:trPr>
          <w:trHeight w:val="245"/>
        </w:trPr>
        <w:tc>
          <w:tcPr>
            <w:tcW w:w="720" w:type="dxa"/>
            <w:shd w:val="clear" w:color="auto" w:fill="auto"/>
          </w:tcPr>
          <w:p w:rsidR="003605D3" w:rsidRPr="00555D86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1.1.3.</w:t>
            </w:r>
          </w:p>
        </w:tc>
        <w:tc>
          <w:tcPr>
            <w:tcW w:w="3600" w:type="dxa"/>
            <w:shd w:val="clear" w:color="auto" w:fill="auto"/>
          </w:tcPr>
          <w:p w:rsidR="003605D3" w:rsidRDefault="003605D3" w:rsidP="000B3A67">
            <w:pPr>
              <w:spacing w:line="240" w:lineRule="exact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Утвержденный Перечень платных услуг </w:t>
            </w:r>
          </w:p>
        </w:tc>
        <w:tc>
          <w:tcPr>
            <w:tcW w:w="1730" w:type="dxa"/>
          </w:tcPr>
          <w:p w:rsidR="003605D3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  <w:p w:rsidR="003605D3" w:rsidRPr="00555D86" w:rsidRDefault="003605D3" w:rsidP="000B3A67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auto"/>
          </w:tcPr>
          <w:p w:rsidR="003605D3" w:rsidRDefault="003605D3" w:rsidP="000B3A67">
            <w:pPr>
              <w:spacing w:line="240" w:lineRule="exact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Адреса сайта, на котором размещен документ</w:t>
            </w:r>
          </w:p>
        </w:tc>
        <w:tc>
          <w:tcPr>
            <w:tcW w:w="1837" w:type="dxa"/>
            <w:shd w:val="clear" w:color="auto" w:fill="auto"/>
          </w:tcPr>
          <w:p w:rsidR="003605D3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1раз в год</w:t>
            </w:r>
          </w:p>
        </w:tc>
      </w:tr>
      <w:tr w:rsidR="003605D3" w:rsidRPr="009F56B4" w:rsidTr="0060681B">
        <w:trPr>
          <w:trHeight w:val="90"/>
        </w:trPr>
        <w:tc>
          <w:tcPr>
            <w:tcW w:w="720" w:type="dxa"/>
            <w:shd w:val="clear" w:color="auto" w:fill="auto"/>
          </w:tcPr>
          <w:p w:rsidR="003605D3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1.1.4.</w:t>
            </w:r>
          </w:p>
        </w:tc>
        <w:tc>
          <w:tcPr>
            <w:tcW w:w="3600" w:type="dxa"/>
            <w:shd w:val="clear" w:color="auto" w:fill="auto"/>
          </w:tcPr>
          <w:p w:rsidR="003605D3" w:rsidRDefault="003605D3" w:rsidP="000B3A67">
            <w:pPr>
              <w:spacing w:line="240" w:lineRule="exact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-план финансово-хозяйственной деятельности</w:t>
            </w:r>
          </w:p>
        </w:tc>
        <w:tc>
          <w:tcPr>
            <w:tcW w:w="1730" w:type="dxa"/>
          </w:tcPr>
          <w:p w:rsidR="003605D3" w:rsidRPr="009F56B4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2434" w:type="dxa"/>
            <w:shd w:val="clear" w:color="auto" w:fill="auto"/>
          </w:tcPr>
          <w:p w:rsidR="003605D3" w:rsidRDefault="003605D3" w:rsidP="000B3A67">
            <w:pPr>
              <w:spacing w:line="240" w:lineRule="exact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Адреса сайта, на котором размещен документ</w:t>
            </w:r>
          </w:p>
        </w:tc>
        <w:tc>
          <w:tcPr>
            <w:tcW w:w="1837" w:type="dxa"/>
            <w:shd w:val="clear" w:color="auto" w:fill="auto"/>
          </w:tcPr>
          <w:p w:rsidR="003605D3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1раз в год</w:t>
            </w:r>
          </w:p>
        </w:tc>
      </w:tr>
      <w:tr w:rsidR="0060681B" w:rsidRPr="009F56B4" w:rsidTr="0060681B">
        <w:trPr>
          <w:trHeight w:val="300"/>
        </w:trPr>
        <w:tc>
          <w:tcPr>
            <w:tcW w:w="10321" w:type="dxa"/>
            <w:gridSpan w:val="5"/>
            <w:shd w:val="clear" w:color="auto" w:fill="auto"/>
          </w:tcPr>
          <w:p w:rsidR="0060681B" w:rsidRDefault="0060681B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2.Основная деятельность учреждения (24 балла)</w:t>
            </w:r>
          </w:p>
        </w:tc>
      </w:tr>
      <w:tr w:rsidR="003605D3" w:rsidRPr="009F56B4" w:rsidTr="0060681B">
        <w:trPr>
          <w:trHeight w:val="2613"/>
        </w:trPr>
        <w:tc>
          <w:tcPr>
            <w:tcW w:w="720" w:type="dxa"/>
            <w:shd w:val="clear" w:color="auto" w:fill="auto"/>
          </w:tcPr>
          <w:p w:rsidR="003605D3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  <w:r w:rsidRPr="009F56B4">
              <w:rPr>
                <w:spacing w:val="-2"/>
                <w:sz w:val="24"/>
                <w:szCs w:val="24"/>
              </w:rPr>
              <w:t>.1</w:t>
            </w:r>
          </w:p>
        </w:tc>
        <w:tc>
          <w:tcPr>
            <w:tcW w:w="3600" w:type="dxa"/>
            <w:shd w:val="clear" w:color="auto" w:fill="auto"/>
          </w:tcPr>
          <w:p w:rsidR="003605D3" w:rsidRDefault="003605D3" w:rsidP="000B3A67">
            <w:pPr>
              <w:spacing w:line="240" w:lineRule="exact"/>
              <w:jc w:val="both"/>
              <w:rPr>
                <w:spacing w:val="-2"/>
                <w:sz w:val="24"/>
                <w:szCs w:val="24"/>
              </w:rPr>
            </w:pPr>
            <w:r w:rsidRPr="009F56B4">
              <w:rPr>
                <w:spacing w:val="-2"/>
                <w:sz w:val="24"/>
                <w:szCs w:val="24"/>
              </w:rPr>
              <w:t xml:space="preserve">Выполнение целевых показателей (индикаторов) деятельности учреждений, утвержденных </w:t>
            </w:r>
            <w:r>
              <w:rPr>
                <w:spacing w:val="-2"/>
                <w:sz w:val="24"/>
                <w:szCs w:val="24"/>
              </w:rPr>
              <w:t xml:space="preserve"> комитетом по культуре и туризму Администрации Змеиногорского района Алтайского края</w:t>
            </w:r>
          </w:p>
        </w:tc>
        <w:tc>
          <w:tcPr>
            <w:tcW w:w="1730" w:type="dxa"/>
          </w:tcPr>
          <w:p w:rsidR="003605D3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  <w:p w:rsidR="003605D3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</w:p>
          <w:p w:rsidR="003605D3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</w:p>
          <w:p w:rsidR="003605D3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</w:p>
          <w:p w:rsidR="003605D3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</w:p>
          <w:p w:rsidR="003605D3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</w:p>
          <w:p w:rsidR="003605D3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</w:p>
          <w:p w:rsidR="003605D3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</w:p>
          <w:p w:rsidR="003605D3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</w:p>
          <w:p w:rsidR="003605D3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</w:p>
          <w:p w:rsidR="003605D3" w:rsidRDefault="003605D3" w:rsidP="000B3A67">
            <w:pPr>
              <w:spacing w:line="24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auto"/>
          </w:tcPr>
          <w:p w:rsidR="003605D3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сведения о выполнении целевых показателей эффективности</w:t>
            </w:r>
          </w:p>
          <w:p w:rsidR="003605D3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</w:p>
          <w:p w:rsidR="003605D3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</w:p>
          <w:p w:rsidR="003605D3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</w:p>
          <w:p w:rsidR="003605D3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</w:p>
          <w:p w:rsidR="003605D3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</w:p>
          <w:p w:rsidR="003605D3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</w:p>
          <w:p w:rsidR="003605D3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3605D3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 w:rsidRPr="009F56B4">
              <w:rPr>
                <w:spacing w:val="-2"/>
                <w:sz w:val="24"/>
                <w:szCs w:val="24"/>
              </w:rPr>
              <w:t xml:space="preserve">Годовая (отчет предоставляется ежеквартально, но для оценки данного показателя используется отчет за </w:t>
            </w:r>
            <w:r>
              <w:rPr>
                <w:spacing w:val="-2"/>
                <w:sz w:val="24"/>
                <w:szCs w:val="24"/>
              </w:rPr>
              <w:t xml:space="preserve">    </w:t>
            </w:r>
            <w:r w:rsidRPr="009F56B4">
              <w:rPr>
                <w:spacing w:val="-2"/>
                <w:sz w:val="24"/>
                <w:szCs w:val="24"/>
              </w:rPr>
              <w:t>4 квартал с нарастающим итогом)</w:t>
            </w:r>
          </w:p>
        </w:tc>
      </w:tr>
      <w:tr w:rsidR="003605D3" w:rsidRPr="009F56B4" w:rsidTr="0060681B">
        <w:trPr>
          <w:trHeight w:val="225"/>
        </w:trPr>
        <w:tc>
          <w:tcPr>
            <w:tcW w:w="720" w:type="dxa"/>
            <w:shd w:val="clear" w:color="auto" w:fill="auto"/>
          </w:tcPr>
          <w:p w:rsidR="003605D3" w:rsidRPr="009F56B4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spacing w:val="-2"/>
                <w:sz w:val="24"/>
                <w:szCs w:val="24"/>
              </w:rPr>
              <w:t>2</w:t>
            </w:r>
            <w:r w:rsidRPr="009F56B4">
              <w:rPr>
                <w:spacing w:val="-2"/>
                <w:sz w:val="24"/>
                <w:szCs w:val="24"/>
              </w:rPr>
              <w:t>.</w:t>
            </w:r>
            <w:r w:rsidRPr="009F56B4">
              <w:rPr>
                <w:spacing w:val="-2"/>
                <w:sz w:val="24"/>
                <w:szCs w:val="24"/>
                <w:lang w:val="en-US"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:rsidR="003605D3" w:rsidRPr="009F56B4" w:rsidRDefault="003605D3" w:rsidP="000B3A67">
            <w:pPr>
              <w:spacing w:line="240" w:lineRule="exact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</w:t>
            </w:r>
            <w:r w:rsidRPr="009F56B4">
              <w:rPr>
                <w:spacing w:val="-2"/>
                <w:sz w:val="24"/>
                <w:szCs w:val="24"/>
              </w:rPr>
              <w:t>ыполнения утвержденно</w:t>
            </w:r>
            <w:r>
              <w:rPr>
                <w:spacing w:val="-2"/>
                <w:sz w:val="24"/>
                <w:szCs w:val="24"/>
              </w:rPr>
              <w:t>го муниципального</w:t>
            </w:r>
            <w:r w:rsidRPr="009F56B4">
              <w:rPr>
                <w:spacing w:val="-2"/>
                <w:sz w:val="24"/>
                <w:szCs w:val="24"/>
              </w:rPr>
              <w:t xml:space="preserve"> задания:</w:t>
            </w:r>
          </w:p>
          <w:p w:rsidR="003605D3" w:rsidRPr="009F56B4" w:rsidRDefault="003605D3" w:rsidP="000B3A6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u w:val="single"/>
              </w:rPr>
              <w:t>(</w:t>
            </w:r>
            <w:r w:rsidRPr="009F56B4">
              <w:rPr>
                <w:spacing w:val="-2"/>
                <w:sz w:val="24"/>
                <w:szCs w:val="24"/>
                <w:u w:val="single"/>
              </w:rPr>
              <w:t xml:space="preserve">по 1, 2, 3 кварталу (нарастающим итогом) - </w:t>
            </w:r>
            <w:r w:rsidRPr="009F56B4">
              <w:rPr>
                <w:spacing w:val="-2"/>
                <w:sz w:val="24"/>
                <w:szCs w:val="24"/>
              </w:rPr>
              <w:t>пок</w:t>
            </w:r>
            <w:r>
              <w:rPr>
                <w:spacing w:val="-2"/>
                <w:sz w:val="24"/>
                <w:szCs w:val="24"/>
              </w:rPr>
              <w:t>азатели муниципального</w:t>
            </w:r>
            <w:r w:rsidRPr="009F56B4">
              <w:rPr>
                <w:spacing w:val="-2"/>
                <w:sz w:val="24"/>
                <w:szCs w:val="24"/>
              </w:rPr>
              <w:t xml:space="preserve"> задания, определенные только для квартальной отчетности (показате</w:t>
            </w:r>
            <w:r>
              <w:rPr>
                <w:spacing w:val="-2"/>
                <w:sz w:val="24"/>
                <w:szCs w:val="24"/>
              </w:rPr>
              <w:t>ли объема и качества муниципальной</w:t>
            </w:r>
            <w:r w:rsidRPr="009F56B4">
              <w:rPr>
                <w:spacing w:val="-2"/>
                <w:sz w:val="24"/>
                <w:szCs w:val="24"/>
              </w:rPr>
              <w:t xml:space="preserve"> услуги (работы));</w:t>
            </w:r>
          </w:p>
          <w:p w:rsidR="003605D3" w:rsidRPr="009F56B4" w:rsidRDefault="003605D3" w:rsidP="000B3A6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u w:val="single"/>
              </w:rPr>
              <w:t>(</w:t>
            </w:r>
            <w:r w:rsidRPr="009F56B4">
              <w:rPr>
                <w:spacing w:val="-2"/>
                <w:sz w:val="24"/>
                <w:szCs w:val="24"/>
                <w:u w:val="single"/>
              </w:rPr>
              <w:t xml:space="preserve">по 4 кварталу (нарастающим итогом) - </w:t>
            </w:r>
            <w:r>
              <w:rPr>
                <w:spacing w:val="-2"/>
                <w:sz w:val="24"/>
                <w:szCs w:val="24"/>
              </w:rPr>
              <w:t>все показатели муниципального</w:t>
            </w:r>
            <w:r w:rsidRPr="009F56B4">
              <w:rPr>
                <w:spacing w:val="-2"/>
                <w:sz w:val="24"/>
                <w:szCs w:val="24"/>
              </w:rPr>
              <w:t xml:space="preserve"> задания (показатели объема и качест</w:t>
            </w:r>
            <w:r>
              <w:rPr>
                <w:spacing w:val="-2"/>
                <w:sz w:val="24"/>
                <w:szCs w:val="24"/>
              </w:rPr>
              <w:t>ва  муниципальной</w:t>
            </w:r>
            <w:r w:rsidRPr="009F56B4">
              <w:rPr>
                <w:spacing w:val="-2"/>
                <w:sz w:val="24"/>
                <w:szCs w:val="24"/>
              </w:rPr>
              <w:t xml:space="preserve"> услуги (работы</w:t>
            </w:r>
            <w:r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1730" w:type="dxa"/>
          </w:tcPr>
          <w:p w:rsidR="003605D3" w:rsidRPr="009F56B4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2434" w:type="dxa"/>
            <w:shd w:val="clear" w:color="auto" w:fill="auto"/>
          </w:tcPr>
          <w:p w:rsidR="003605D3" w:rsidRPr="009F56B4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Отчетная форма по муниципальному заданию</w:t>
            </w:r>
          </w:p>
        </w:tc>
        <w:tc>
          <w:tcPr>
            <w:tcW w:w="1837" w:type="dxa"/>
            <w:shd w:val="clear" w:color="auto" w:fill="auto"/>
          </w:tcPr>
          <w:p w:rsidR="003605D3" w:rsidRPr="009F56B4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 раз в квартал</w:t>
            </w:r>
          </w:p>
          <w:p w:rsidR="003605D3" w:rsidRPr="009F56B4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</w:p>
          <w:p w:rsidR="003605D3" w:rsidRPr="009F56B4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</w:p>
          <w:p w:rsidR="003605D3" w:rsidRPr="009F56B4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</w:p>
          <w:p w:rsidR="003605D3" w:rsidRPr="009F56B4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</w:p>
          <w:p w:rsidR="003605D3" w:rsidRPr="009F56B4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</w:p>
          <w:p w:rsidR="003605D3" w:rsidRPr="009F56B4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</w:p>
          <w:p w:rsidR="003605D3" w:rsidRPr="009F56B4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</w:p>
          <w:p w:rsidR="003605D3" w:rsidRPr="009F56B4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3605D3" w:rsidRPr="009F56B4" w:rsidTr="0060681B">
        <w:tc>
          <w:tcPr>
            <w:tcW w:w="720" w:type="dxa"/>
            <w:shd w:val="clear" w:color="auto" w:fill="auto"/>
            <w:vAlign w:val="center"/>
          </w:tcPr>
          <w:p w:rsidR="003605D3" w:rsidRPr="009F56B4" w:rsidRDefault="003605D3" w:rsidP="000B3A67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605D3" w:rsidRPr="009F56B4" w:rsidRDefault="003605D3" w:rsidP="000B3A67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730" w:type="dxa"/>
            <w:vAlign w:val="center"/>
          </w:tcPr>
          <w:p w:rsidR="003605D3" w:rsidRPr="009F56B4" w:rsidRDefault="003605D3" w:rsidP="000B3A67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3605D3" w:rsidRPr="009F56B4" w:rsidRDefault="003605D3" w:rsidP="000B3A67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3605D3" w:rsidRPr="009F56B4" w:rsidRDefault="003605D3" w:rsidP="000B3A67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6</w:t>
            </w:r>
          </w:p>
        </w:tc>
      </w:tr>
      <w:tr w:rsidR="003605D3" w:rsidRPr="009F56B4" w:rsidTr="0060681B">
        <w:trPr>
          <w:trHeight w:val="946"/>
        </w:trPr>
        <w:tc>
          <w:tcPr>
            <w:tcW w:w="720" w:type="dxa"/>
            <w:shd w:val="clear" w:color="auto" w:fill="auto"/>
          </w:tcPr>
          <w:p w:rsidR="003605D3" w:rsidRPr="009F56B4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spacing w:val="-2"/>
                <w:sz w:val="24"/>
                <w:szCs w:val="24"/>
              </w:rPr>
              <w:t>2</w:t>
            </w:r>
            <w:r w:rsidRPr="009F56B4">
              <w:rPr>
                <w:spacing w:val="-2"/>
                <w:sz w:val="24"/>
                <w:szCs w:val="24"/>
              </w:rPr>
              <w:t>.</w:t>
            </w:r>
            <w:r w:rsidRPr="009F56B4">
              <w:rPr>
                <w:spacing w:val="-2"/>
                <w:sz w:val="24"/>
                <w:szCs w:val="24"/>
                <w:lang w:val="en-US"/>
              </w:rPr>
              <w:t>3</w:t>
            </w:r>
          </w:p>
        </w:tc>
        <w:tc>
          <w:tcPr>
            <w:tcW w:w="3600" w:type="dxa"/>
            <w:shd w:val="clear" w:color="auto" w:fill="auto"/>
          </w:tcPr>
          <w:p w:rsidR="003605D3" w:rsidRPr="009F56B4" w:rsidRDefault="003605D3" w:rsidP="000B3A67">
            <w:pPr>
              <w:spacing w:line="240" w:lineRule="exact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Привлечение спонсорских средств, добровольных пожертвований и их эффективное использование на развитие учреждения</w:t>
            </w:r>
          </w:p>
        </w:tc>
        <w:tc>
          <w:tcPr>
            <w:tcW w:w="1730" w:type="dxa"/>
          </w:tcPr>
          <w:p w:rsidR="003605D3" w:rsidRPr="009F56B4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2434" w:type="dxa"/>
            <w:shd w:val="clear" w:color="auto" w:fill="auto"/>
          </w:tcPr>
          <w:p w:rsidR="003605D3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Приложение</w:t>
            </w:r>
          </w:p>
          <w:p w:rsidR="003605D3" w:rsidRPr="009F56B4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«Сведения о привлеченных спонсорских средств»</w:t>
            </w:r>
          </w:p>
        </w:tc>
        <w:tc>
          <w:tcPr>
            <w:tcW w:w="1837" w:type="dxa"/>
            <w:shd w:val="clear" w:color="auto" w:fill="auto"/>
          </w:tcPr>
          <w:p w:rsidR="003605D3" w:rsidRPr="009F56B4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 раз в квартал</w:t>
            </w:r>
          </w:p>
          <w:p w:rsidR="003605D3" w:rsidRPr="009F56B4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3605D3" w:rsidRPr="009F56B4" w:rsidTr="0060681B">
        <w:trPr>
          <w:trHeight w:val="810"/>
        </w:trPr>
        <w:tc>
          <w:tcPr>
            <w:tcW w:w="720" w:type="dxa"/>
            <w:shd w:val="clear" w:color="auto" w:fill="auto"/>
          </w:tcPr>
          <w:p w:rsidR="003605D3" w:rsidRPr="009F56B4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</w:t>
            </w:r>
          </w:p>
        </w:tc>
        <w:tc>
          <w:tcPr>
            <w:tcW w:w="3600" w:type="dxa"/>
            <w:shd w:val="clear" w:color="auto" w:fill="auto"/>
          </w:tcPr>
          <w:p w:rsidR="003605D3" w:rsidRDefault="003605D3" w:rsidP="000B3A67">
            <w:pPr>
              <w:spacing w:line="240" w:lineRule="exact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Результативность участия в федеральных, краевых целевых, ведомственных программах, конкурсах, фестивалях и грантах</w:t>
            </w:r>
          </w:p>
        </w:tc>
        <w:tc>
          <w:tcPr>
            <w:tcW w:w="1730" w:type="dxa"/>
          </w:tcPr>
          <w:p w:rsidR="003605D3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2434" w:type="dxa"/>
            <w:shd w:val="clear" w:color="auto" w:fill="auto"/>
          </w:tcPr>
          <w:p w:rsidR="003605D3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Приложение</w:t>
            </w:r>
          </w:p>
          <w:p w:rsidR="003605D3" w:rsidRPr="009F56B4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«Сведения о результатах участия»</w:t>
            </w:r>
          </w:p>
        </w:tc>
        <w:tc>
          <w:tcPr>
            <w:tcW w:w="1837" w:type="dxa"/>
            <w:shd w:val="clear" w:color="auto" w:fill="auto"/>
          </w:tcPr>
          <w:p w:rsidR="003605D3" w:rsidRPr="009F56B4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 раз в квартал</w:t>
            </w:r>
          </w:p>
          <w:p w:rsidR="003605D3" w:rsidRPr="009F56B4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3605D3" w:rsidRPr="009F56B4" w:rsidTr="0060681B">
        <w:trPr>
          <w:trHeight w:val="1160"/>
        </w:trPr>
        <w:tc>
          <w:tcPr>
            <w:tcW w:w="720" w:type="dxa"/>
            <w:shd w:val="clear" w:color="auto" w:fill="auto"/>
          </w:tcPr>
          <w:p w:rsidR="003605D3" w:rsidRPr="009F56B4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2.5.</w:t>
            </w:r>
          </w:p>
        </w:tc>
        <w:tc>
          <w:tcPr>
            <w:tcW w:w="3600" w:type="dxa"/>
            <w:shd w:val="clear" w:color="auto" w:fill="auto"/>
          </w:tcPr>
          <w:p w:rsidR="003605D3" w:rsidRPr="007C5FD3" w:rsidRDefault="003605D3" w:rsidP="0060681B">
            <w:pPr>
              <w:spacing w:line="240" w:lineRule="exact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Открытость и доступность информации об организации культуры (работа сайта, систематическое обновление информации на сайте)</w:t>
            </w:r>
          </w:p>
        </w:tc>
        <w:tc>
          <w:tcPr>
            <w:tcW w:w="1730" w:type="dxa"/>
          </w:tcPr>
          <w:p w:rsidR="003605D3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2434" w:type="dxa"/>
            <w:shd w:val="clear" w:color="auto" w:fill="auto"/>
          </w:tcPr>
          <w:p w:rsidR="003605D3" w:rsidRPr="007C5FD3" w:rsidRDefault="003605D3" w:rsidP="000B3A67">
            <w:pPr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Пояснительная записка</w:t>
            </w:r>
          </w:p>
          <w:p w:rsidR="003605D3" w:rsidRPr="007C5FD3" w:rsidRDefault="003605D3" w:rsidP="000B3A67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3605D3" w:rsidRPr="009F56B4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 раз в квартал</w:t>
            </w:r>
          </w:p>
          <w:p w:rsidR="003605D3" w:rsidRPr="009F56B4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3605D3" w:rsidRPr="009F56B4" w:rsidTr="0060681B">
        <w:trPr>
          <w:trHeight w:val="270"/>
        </w:trPr>
        <w:tc>
          <w:tcPr>
            <w:tcW w:w="720" w:type="dxa"/>
            <w:shd w:val="clear" w:color="auto" w:fill="auto"/>
          </w:tcPr>
          <w:p w:rsidR="003605D3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2.6.</w:t>
            </w:r>
          </w:p>
        </w:tc>
        <w:tc>
          <w:tcPr>
            <w:tcW w:w="3600" w:type="dxa"/>
            <w:shd w:val="clear" w:color="auto" w:fill="auto"/>
          </w:tcPr>
          <w:p w:rsidR="003605D3" w:rsidRDefault="003605D3" w:rsidP="000B3A67">
            <w:pPr>
              <w:spacing w:line="240" w:lineRule="exact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Удовлетворенность населения услугами учреждения</w:t>
            </w:r>
          </w:p>
        </w:tc>
        <w:tc>
          <w:tcPr>
            <w:tcW w:w="1730" w:type="dxa"/>
          </w:tcPr>
          <w:p w:rsidR="003605D3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2434" w:type="dxa"/>
            <w:shd w:val="clear" w:color="auto" w:fill="auto"/>
          </w:tcPr>
          <w:p w:rsidR="003605D3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Пояснительная записка,</w:t>
            </w:r>
          </w:p>
          <w:p w:rsidR="003605D3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 w:rsidRPr="009F56B4">
              <w:rPr>
                <w:spacing w:val="-2"/>
                <w:sz w:val="24"/>
                <w:szCs w:val="24"/>
              </w:rPr>
              <w:t>протокол общественного совета при наличии</w:t>
            </w:r>
            <w:r>
              <w:rPr>
                <w:spacing w:val="-2"/>
                <w:sz w:val="24"/>
                <w:szCs w:val="24"/>
              </w:rPr>
              <w:t>,</w:t>
            </w:r>
          </w:p>
          <w:p w:rsidR="003605D3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сведения об удовлетворенности услугами культуры</w:t>
            </w:r>
          </w:p>
          <w:p w:rsidR="003605D3" w:rsidRPr="009F56B4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(опрошенных менее 2% от числа посетителей, менее 80% удовлетворенных посетителей –0 баллов)</w:t>
            </w:r>
          </w:p>
        </w:tc>
        <w:tc>
          <w:tcPr>
            <w:tcW w:w="1837" w:type="dxa"/>
            <w:shd w:val="clear" w:color="auto" w:fill="auto"/>
          </w:tcPr>
          <w:p w:rsidR="003605D3" w:rsidRPr="009F56B4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</w:p>
          <w:p w:rsidR="003605D3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60681B" w:rsidRPr="009F56B4" w:rsidTr="0060681B">
        <w:trPr>
          <w:trHeight w:val="283"/>
        </w:trPr>
        <w:tc>
          <w:tcPr>
            <w:tcW w:w="10321" w:type="dxa"/>
            <w:gridSpan w:val="5"/>
            <w:shd w:val="clear" w:color="auto" w:fill="auto"/>
            <w:vAlign w:val="center"/>
          </w:tcPr>
          <w:p w:rsidR="0060681B" w:rsidRPr="009F56B4" w:rsidRDefault="0060681B" w:rsidP="000B3A67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3.Финансово-экономическая деятельность, исполнительская дисциплина (24 балла)</w:t>
            </w:r>
          </w:p>
        </w:tc>
      </w:tr>
      <w:tr w:rsidR="003605D3" w:rsidRPr="009F56B4" w:rsidTr="0060681B">
        <w:trPr>
          <w:trHeight w:val="1585"/>
        </w:trPr>
        <w:tc>
          <w:tcPr>
            <w:tcW w:w="720" w:type="dxa"/>
            <w:shd w:val="clear" w:color="auto" w:fill="auto"/>
          </w:tcPr>
          <w:p w:rsidR="003605D3" w:rsidRPr="009F56B4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3.1.</w:t>
            </w:r>
          </w:p>
        </w:tc>
        <w:tc>
          <w:tcPr>
            <w:tcW w:w="3600" w:type="dxa"/>
            <w:shd w:val="clear" w:color="auto" w:fill="auto"/>
          </w:tcPr>
          <w:p w:rsidR="003605D3" w:rsidRPr="00117541" w:rsidRDefault="003605D3" w:rsidP="000B3A67">
            <w:pPr>
              <w:spacing w:line="240" w:lineRule="exact"/>
              <w:jc w:val="both"/>
              <w:rPr>
                <w:spacing w:val="-2"/>
                <w:sz w:val="24"/>
                <w:szCs w:val="24"/>
              </w:rPr>
            </w:pPr>
            <w:r w:rsidRPr="009F56B4">
              <w:rPr>
                <w:spacing w:val="-2"/>
                <w:sz w:val="24"/>
                <w:szCs w:val="24"/>
              </w:rPr>
              <w:t>Целевое и эффективное использование бюджетных и внебюджетных с</w:t>
            </w:r>
            <w:r>
              <w:rPr>
                <w:spacing w:val="-2"/>
                <w:sz w:val="24"/>
                <w:szCs w:val="24"/>
              </w:rPr>
              <w:t>редств, в том числе в рамках муниципаль</w:t>
            </w:r>
            <w:r w:rsidRPr="009F56B4">
              <w:rPr>
                <w:spacing w:val="-2"/>
                <w:sz w:val="24"/>
                <w:szCs w:val="24"/>
              </w:rPr>
              <w:t>ного задания</w:t>
            </w:r>
          </w:p>
        </w:tc>
        <w:tc>
          <w:tcPr>
            <w:tcW w:w="1730" w:type="dxa"/>
          </w:tcPr>
          <w:p w:rsidR="003605D3" w:rsidRPr="00117541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2434" w:type="dxa"/>
            <w:shd w:val="clear" w:color="auto" w:fill="auto"/>
          </w:tcPr>
          <w:p w:rsidR="003605D3" w:rsidRPr="009F56B4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 w:rsidRPr="009F56B4">
              <w:rPr>
                <w:spacing w:val="-2"/>
                <w:sz w:val="24"/>
                <w:szCs w:val="24"/>
              </w:rPr>
              <w:t>Формы бухгалтерской отчетности, акты ревизий и проверок финансово-хозяйственной деятельности</w:t>
            </w:r>
          </w:p>
        </w:tc>
        <w:tc>
          <w:tcPr>
            <w:tcW w:w="1837" w:type="dxa"/>
            <w:shd w:val="clear" w:color="auto" w:fill="auto"/>
          </w:tcPr>
          <w:p w:rsidR="003605D3" w:rsidRPr="009F56B4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 раз в квартал</w:t>
            </w:r>
          </w:p>
          <w:p w:rsidR="003605D3" w:rsidRPr="009F56B4" w:rsidRDefault="003605D3" w:rsidP="000B3A67">
            <w:pPr>
              <w:spacing w:line="240" w:lineRule="exact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</w:tr>
      <w:tr w:rsidR="003605D3" w:rsidRPr="009F56B4" w:rsidTr="0060681B">
        <w:trPr>
          <w:trHeight w:val="2122"/>
        </w:trPr>
        <w:tc>
          <w:tcPr>
            <w:tcW w:w="720" w:type="dxa"/>
            <w:shd w:val="clear" w:color="auto" w:fill="auto"/>
          </w:tcPr>
          <w:p w:rsidR="003605D3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3.2.</w:t>
            </w:r>
          </w:p>
        </w:tc>
        <w:tc>
          <w:tcPr>
            <w:tcW w:w="3600" w:type="dxa"/>
            <w:shd w:val="clear" w:color="auto" w:fill="auto"/>
          </w:tcPr>
          <w:p w:rsidR="003605D3" w:rsidRPr="00555D86" w:rsidRDefault="003605D3" w:rsidP="000B3A6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F56B4">
              <w:rPr>
                <w:spacing w:val="-2"/>
                <w:sz w:val="24"/>
                <w:szCs w:val="24"/>
              </w:rPr>
              <w:t xml:space="preserve">Соблюдение предельной доли оплаты труда работников </w:t>
            </w:r>
            <w:r w:rsidRPr="009F56B4">
              <w:rPr>
                <w:sz w:val="24"/>
                <w:szCs w:val="24"/>
              </w:rPr>
              <w:t>административно-управленческого и вспомогательного персонала</w:t>
            </w:r>
            <w:r w:rsidRPr="009F56B4">
              <w:rPr>
                <w:spacing w:val="-2"/>
                <w:sz w:val="24"/>
                <w:szCs w:val="24"/>
              </w:rPr>
              <w:t xml:space="preserve"> в фонде начисленной заработной платы работников списочного состава (без внешних совместителей) учреждени</w:t>
            </w:r>
            <w:r>
              <w:rPr>
                <w:spacing w:val="-2"/>
                <w:sz w:val="24"/>
                <w:szCs w:val="24"/>
              </w:rPr>
              <w:t>я</w:t>
            </w:r>
          </w:p>
        </w:tc>
        <w:tc>
          <w:tcPr>
            <w:tcW w:w="1730" w:type="dxa"/>
          </w:tcPr>
          <w:p w:rsidR="003605D3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2434" w:type="dxa"/>
            <w:shd w:val="clear" w:color="auto" w:fill="auto"/>
          </w:tcPr>
          <w:p w:rsidR="003605D3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 w:rsidRPr="009F56B4">
              <w:rPr>
                <w:spacing w:val="-2"/>
                <w:sz w:val="24"/>
                <w:szCs w:val="24"/>
              </w:rPr>
              <w:t>Формы</w:t>
            </w:r>
            <w:r>
              <w:rPr>
                <w:spacing w:val="-2"/>
                <w:sz w:val="24"/>
                <w:szCs w:val="24"/>
              </w:rPr>
              <w:t xml:space="preserve"> стат. отчета</w:t>
            </w:r>
            <w:r w:rsidRPr="009F56B4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«</w:t>
            </w:r>
            <w:r w:rsidRPr="009F56B4">
              <w:rPr>
                <w:spacing w:val="-2"/>
                <w:sz w:val="24"/>
                <w:szCs w:val="24"/>
              </w:rPr>
              <w:t>ЗП-культура</w:t>
            </w:r>
            <w:r>
              <w:rPr>
                <w:spacing w:val="-2"/>
                <w:sz w:val="24"/>
                <w:szCs w:val="24"/>
              </w:rPr>
              <w:t>»</w:t>
            </w:r>
            <w:r w:rsidRPr="009F56B4">
              <w:rPr>
                <w:spacing w:val="-2"/>
                <w:sz w:val="24"/>
                <w:szCs w:val="24"/>
              </w:rPr>
              <w:t xml:space="preserve">, </w:t>
            </w:r>
            <w:r>
              <w:rPr>
                <w:spacing w:val="-2"/>
                <w:sz w:val="24"/>
                <w:szCs w:val="24"/>
              </w:rPr>
              <w:t>«</w:t>
            </w:r>
            <w:r w:rsidRPr="009F56B4">
              <w:rPr>
                <w:spacing w:val="-2"/>
                <w:sz w:val="24"/>
                <w:szCs w:val="24"/>
              </w:rPr>
              <w:t>ЗП-образование</w:t>
            </w:r>
            <w:r>
              <w:rPr>
                <w:spacing w:val="-2"/>
                <w:sz w:val="24"/>
                <w:szCs w:val="24"/>
              </w:rPr>
              <w:t>»</w:t>
            </w:r>
          </w:p>
          <w:p w:rsidR="003605D3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(более 40% -0 баллов)</w:t>
            </w:r>
          </w:p>
          <w:p w:rsidR="003605D3" w:rsidRDefault="003605D3" w:rsidP="000B3A67">
            <w:pPr>
              <w:ind w:firstLine="708"/>
              <w:rPr>
                <w:sz w:val="24"/>
                <w:szCs w:val="24"/>
              </w:rPr>
            </w:pPr>
          </w:p>
          <w:p w:rsidR="003605D3" w:rsidRPr="007C5FD3" w:rsidRDefault="003605D3" w:rsidP="000B3A67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3605D3" w:rsidRPr="009F56B4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 раз в квартал</w:t>
            </w:r>
          </w:p>
          <w:p w:rsidR="003605D3" w:rsidRDefault="003605D3" w:rsidP="000B3A67">
            <w:pPr>
              <w:spacing w:line="240" w:lineRule="exact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  <w:p w:rsidR="003605D3" w:rsidRPr="00555D86" w:rsidRDefault="003605D3" w:rsidP="000B3A67">
            <w:pPr>
              <w:rPr>
                <w:sz w:val="24"/>
                <w:szCs w:val="24"/>
              </w:rPr>
            </w:pPr>
          </w:p>
        </w:tc>
      </w:tr>
      <w:tr w:rsidR="003605D3" w:rsidRPr="009F56B4" w:rsidTr="0060681B">
        <w:trPr>
          <w:trHeight w:val="210"/>
        </w:trPr>
        <w:tc>
          <w:tcPr>
            <w:tcW w:w="720" w:type="dxa"/>
            <w:shd w:val="clear" w:color="auto" w:fill="auto"/>
          </w:tcPr>
          <w:p w:rsidR="003605D3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3.3.</w:t>
            </w:r>
          </w:p>
        </w:tc>
        <w:tc>
          <w:tcPr>
            <w:tcW w:w="3600" w:type="dxa"/>
            <w:shd w:val="clear" w:color="auto" w:fill="auto"/>
          </w:tcPr>
          <w:p w:rsidR="003605D3" w:rsidRPr="009F56B4" w:rsidRDefault="003605D3" w:rsidP="000B3A6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F56B4">
              <w:rPr>
                <w:spacing w:val="-2"/>
                <w:sz w:val="24"/>
                <w:szCs w:val="24"/>
              </w:rPr>
              <w:t>Доведение средней заработной платы соответствующих категорий работников учреждения до установленных соотношений среднемесячной заработной платы в регионе в соответствии с региональной «дорожной картой»</w:t>
            </w:r>
          </w:p>
        </w:tc>
        <w:tc>
          <w:tcPr>
            <w:tcW w:w="1730" w:type="dxa"/>
          </w:tcPr>
          <w:p w:rsidR="003605D3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2434" w:type="dxa"/>
            <w:shd w:val="clear" w:color="auto" w:fill="auto"/>
          </w:tcPr>
          <w:p w:rsidR="003605D3" w:rsidRDefault="003605D3" w:rsidP="000B3A67">
            <w:pPr>
              <w:spacing w:line="240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      Сведения</w:t>
            </w:r>
          </w:p>
          <w:p w:rsidR="003605D3" w:rsidRPr="00AC549D" w:rsidRDefault="003605D3" w:rsidP="0060681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«Мероприятия управленческого характера направленные на повышение оплаты  труда»</w:t>
            </w:r>
          </w:p>
          <w:p w:rsidR="003605D3" w:rsidRPr="009F56B4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3605D3" w:rsidRPr="009F56B4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 раз в квартал</w:t>
            </w:r>
          </w:p>
          <w:p w:rsidR="003605D3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3605D3" w:rsidRPr="009F56B4" w:rsidTr="0060681B">
        <w:trPr>
          <w:trHeight w:val="705"/>
        </w:trPr>
        <w:tc>
          <w:tcPr>
            <w:tcW w:w="720" w:type="dxa"/>
            <w:shd w:val="clear" w:color="auto" w:fill="auto"/>
          </w:tcPr>
          <w:p w:rsidR="003605D3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3.4.</w:t>
            </w:r>
          </w:p>
        </w:tc>
        <w:tc>
          <w:tcPr>
            <w:tcW w:w="3600" w:type="dxa"/>
            <w:shd w:val="clear" w:color="auto" w:fill="auto"/>
          </w:tcPr>
          <w:p w:rsidR="003605D3" w:rsidRPr="009F56B4" w:rsidRDefault="003605D3" w:rsidP="0060681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просроченной  кредиторской и дебиторской задолженности</w:t>
            </w:r>
          </w:p>
        </w:tc>
        <w:tc>
          <w:tcPr>
            <w:tcW w:w="1730" w:type="dxa"/>
          </w:tcPr>
          <w:p w:rsidR="003605D3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2434" w:type="dxa"/>
            <w:shd w:val="clear" w:color="auto" w:fill="auto"/>
          </w:tcPr>
          <w:p w:rsidR="003605D3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Пояснительная записка</w:t>
            </w:r>
          </w:p>
          <w:p w:rsidR="003605D3" w:rsidRPr="009F56B4" w:rsidRDefault="003605D3" w:rsidP="000B3A67">
            <w:pPr>
              <w:spacing w:line="24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3605D3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 раз в квартал</w:t>
            </w:r>
          </w:p>
        </w:tc>
      </w:tr>
      <w:tr w:rsidR="003605D3" w:rsidRPr="009F56B4" w:rsidTr="0060681B">
        <w:trPr>
          <w:trHeight w:val="240"/>
        </w:trPr>
        <w:tc>
          <w:tcPr>
            <w:tcW w:w="720" w:type="dxa"/>
            <w:shd w:val="clear" w:color="auto" w:fill="auto"/>
          </w:tcPr>
          <w:p w:rsidR="003605D3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1</w:t>
            </w:r>
          </w:p>
        </w:tc>
        <w:tc>
          <w:tcPr>
            <w:tcW w:w="3600" w:type="dxa"/>
            <w:shd w:val="clear" w:color="auto" w:fill="auto"/>
          </w:tcPr>
          <w:p w:rsidR="003605D3" w:rsidRDefault="003605D3" w:rsidP="000B3A6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3605D3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2434" w:type="dxa"/>
            <w:shd w:val="clear" w:color="auto" w:fill="auto"/>
          </w:tcPr>
          <w:p w:rsidR="003605D3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1837" w:type="dxa"/>
            <w:shd w:val="clear" w:color="auto" w:fill="auto"/>
          </w:tcPr>
          <w:p w:rsidR="003605D3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</w:t>
            </w:r>
          </w:p>
        </w:tc>
      </w:tr>
      <w:tr w:rsidR="003605D3" w:rsidRPr="009F56B4" w:rsidTr="0060681B">
        <w:trPr>
          <w:trHeight w:val="2250"/>
        </w:trPr>
        <w:tc>
          <w:tcPr>
            <w:tcW w:w="720" w:type="dxa"/>
            <w:shd w:val="clear" w:color="auto" w:fill="auto"/>
          </w:tcPr>
          <w:p w:rsidR="003605D3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3.5.</w:t>
            </w:r>
          </w:p>
        </w:tc>
        <w:tc>
          <w:tcPr>
            <w:tcW w:w="3600" w:type="dxa"/>
            <w:shd w:val="clear" w:color="auto" w:fill="auto"/>
          </w:tcPr>
          <w:p w:rsidR="003605D3" w:rsidRDefault="003605D3" w:rsidP="000B3A6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Своевременность и полнота выплаты заработной платы, пособий и иных выплат работникам учреждений в соответствии с квалификацией, сложностью труда, количеством и качеством выполняемой работы</w:t>
            </w:r>
          </w:p>
        </w:tc>
        <w:tc>
          <w:tcPr>
            <w:tcW w:w="1730" w:type="dxa"/>
          </w:tcPr>
          <w:p w:rsidR="003605D3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2434" w:type="dxa"/>
            <w:shd w:val="clear" w:color="auto" w:fill="auto"/>
          </w:tcPr>
          <w:p w:rsidR="003605D3" w:rsidRPr="009F56B4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Пояснительная записка</w:t>
            </w:r>
          </w:p>
        </w:tc>
        <w:tc>
          <w:tcPr>
            <w:tcW w:w="1837" w:type="dxa"/>
            <w:shd w:val="clear" w:color="auto" w:fill="auto"/>
          </w:tcPr>
          <w:p w:rsidR="003605D3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 раз в квартал</w:t>
            </w:r>
          </w:p>
        </w:tc>
      </w:tr>
      <w:tr w:rsidR="003605D3" w:rsidRPr="009F56B4" w:rsidTr="0060681B">
        <w:trPr>
          <w:trHeight w:val="180"/>
        </w:trPr>
        <w:tc>
          <w:tcPr>
            <w:tcW w:w="720" w:type="dxa"/>
            <w:shd w:val="clear" w:color="auto" w:fill="auto"/>
          </w:tcPr>
          <w:p w:rsidR="003605D3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3.6.</w:t>
            </w:r>
          </w:p>
        </w:tc>
        <w:tc>
          <w:tcPr>
            <w:tcW w:w="3600" w:type="dxa"/>
            <w:shd w:val="clear" w:color="auto" w:fill="auto"/>
          </w:tcPr>
          <w:p w:rsidR="003605D3" w:rsidRDefault="003605D3" w:rsidP="0060681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замечаний со стороны контролирующих  органов по вопросам соблюдения финансовой дисциплины</w:t>
            </w:r>
          </w:p>
          <w:p w:rsidR="0060681B" w:rsidRDefault="0060681B" w:rsidP="0060681B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3605D3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2434" w:type="dxa"/>
            <w:shd w:val="clear" w:color="auto" w:fill="auto"/>
          </w:tcPr>
          <w:p w:rsidR="003605D3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Пояснительная записка</w:t>
            </w:r>
          </w:p>
          <w:p w:rsidR="003605D3" w:rsidRPr="009F56B4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учреждения с приложением актов  итогов проверки</w:t>
            </w:r>
          </w:p>
        </w:tc>
        <w:tc>
          <w:tcPr>
            <w:tcW w:w="1837" w:type="dxa"/>
            <w:shd w:val="clear" w:color="auto" w:fill="auto"/>
          </w:tcPr>
          <w:p w:rsidR="003605D3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 раз в квартал</w:t>
            </w:r>
          </w:p>
        </w:tc>
      </w:tr>
      <w:tr w:rsidR="0060681B" w:rsidRPr="009F56B4" w:rsidTr="0060681B">
        <w:trPr>
          <w:trHeight w:val="313"/>
        </w:trPr>
        <w:tc>
          <w:tcPr>
            <w:tcW w:w="10321" w:type="dxa"/>
            <w:gridSpan w:val="5"/>
            <w:shd w:val="clear" w:color="auto" w:fill="auto"/>
          </w:tcPr>
          <w:p w:rsidR="0060681B" w:rsidRDefault="0060681B" w:rsidP="0060681B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4. Деятельность учреждений, направленная на работу с кадрами (20 баллов)</w:t>
            </w:r>
          </w:p>
        </w:tc>
      </w:tr>
      <w:tr w:rsidR="003605D3" w:rsidRPr="009F56B4" w:rsidTr="0060681B">
        <w:trPr>
          <w:trHeight w:val="1286"/>
        </w:trPr>
        <w:tc>
          <w:tcPr>
            <w:tcW w:w="720" w:type="dxa"/>
            <w:shd w:val="clear" w:color="auto" w:fill="auto"/>
          </w:tcPr>
          <w:p w:rsidR="003605D3" w:rsidRPr="009F56B4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4.1.</w:t>
            </w:r>
          </w:p>
        </w:tc>
        <w:tc>
          <w:tcPr>
            <w:tcW w:w="3600" w:type="dxa"/>
            <w:shd w:val="clear" w:color="auto" w:fill="auto"/>
          </w:tcPr>
          <w:p w:rsidR="003605D3" w:rsidRPr="009F56B4" w:rsidRDefault="003605D3" w:rsidP="00CF7EF0">
            <w:pPr>
              <w:spacing w:line="240" w:lineRule="exact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Укомплектованность учреждения основным персоналом (100% от требуемой численности по штатному расписанию)</w:t>
            </w:r>
          </w:p>
        </w:tc>
        <w:tc>
          <w:tcPr>
            <w:tcW w:w="1730" w:type="dxa"/>
          </w:tcPr>
          <w:p w:rsidR="003605D3" w:rsidRPr="009F56B4" w:rsidRDefault="0076190D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2434" w:type="dxa"/>
            <w:shd w:val="clear" w:color="auto" w:fill="auto"/>
          </w:tcPr>
          <w:p w:rsidR="003605D3" w:rsidRPr="0034210B" w:rsidRDefault="003605D3" w:rsidP="000B3A67">
            <w:pPr>
              <w:tabs>
                <w:tab w:val="left" w:pos="3345"/>
              </w:tabs>
              <w:jc w:val="center"/>
              <w:rPr>
                <w:sz w:val="24"/>
                <w:szCs w:val="24"/>
              </w:rPr>
            </w:pPr>
            <w:r w:rsidRPr="0034210B">
              <w:rPr>
                <w:sz w:val="24"/>
                <w:szCs w:val="24"/>
              </w:rPr>
              <w:t>Приложение «Справка</w:t>
            </w:r>
          </w:p>
          <w:p w:rsidR="003605D3" w:rsidRPr="00DE73EB" w:rsidRDefault="003605D3" w:rsidP="000B3A6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об </w:t>
            </w:r>
            <w:r w:rsidRPr="00DE73EB">
              <w:rPr>
                <w:bCs/>
                <w:color w:val="000000"/>
                <w:sz w:val="24"/>
                <w:szCs w:val="24"/>
              </w:rPr>
              <w:t>укомплектован</w:t>
            </w:r>
            <w:r>
              <w:rPr>
                <w:bCs/>
                <w:color w:val="000000"/>
                <w:sz w:val="24"/>
                <w:szCs w:val="24"/>
              </w:rPr>
              <w:t>-ности персоналом»</w:t>
            </w:r>
          </w:p>
          <w:p w:rsidR="003605D3" w:rsidRPr="009F56B4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3605D3" w:rsidRPr="009F56B4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 раз в квартал</w:t>
            </w:r>
          </w:p>
        </w:tc>
      </w:tr>
      <w:tr w:rsidR="003605D3" w:rsidRPr="009F56B4" w:rsidTr="0060681B">
        <w:trPr>
          <w:trHeight w:val="315"/>
        </w:trPr>
        <w:tc>
          <w:tcPr>
            <w:tcW w:w="720" w:type="dxa"/>
            <w:shd w:val="clear" w:color="auto" w:fill="auto"/>
          </w:tcPr>
          <w:p w:rsidR="003605D3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4.2.</w:t>
            </w:r>
          </w:p>
        </w:tc>
        <w:tc>
          <w:tcPr>
            <w:tcW w:w="3600" w:type="dxa"/>
            <w:shd w:val="clear" w:color="auto" w:fill="auto"/>
          </w:tcPr>
          <w:p w:rsidR="003605D3" w:rsidRDefault="003605D3" w:rsidP="000B3A67">
            <w:pPr>
              <w:spacing w:line="240" w:lineRule="exact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Представление актуальной информации о вакансиях в учреждении (в 3х дневной срок с момента возникновения вакансии)</w:t>
            </w:r>
          </w:p>
          <w:p w:rsidR="0060681B" w:rsidRDefault="0060681B" w:rsidP="000B3A67">
            <w:pPr>
              <w:spacing w:line="240" w:lineRule="exact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730" w:type="dxa"/>
          </w:tcPr>
          <w:p w:rsidR="003605D3" w:rsidRDefault="0076190D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2434" w:type="dxa"/>
            <w:shd w:val="clear" w:color="auto" w:fill="auto"/>
          </w:tcPr>
          <w:p w:rsidR="003605D3" w:rsidRPr="009F56B4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Сведения о подаче информации с отметкой соответствующего органа</w:t>
            </w:r>
          </w:p>
        </w:tc>
        <w:tc>
          <w:tcPr>
            <w:tcW w:w="1837" w:type="dxa"/>
            <w:shd w:val="clear" w:color="auto" w:fill="auto"/>
          </w:tcPr>
          <w:p w:rsidR="003605D3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 раз в квартал</w:t>
            </w:r>
          </w:p>
        </w:tc>
      </w:tr>
      <w:tr w:rsidR="003605D3" w:rsidRPr="009F56B4" w:rsidTr="0060681B">
        <w:trPr>
          <w:trHeight w:val="964"/>
        </w:trPr>
        <w:tc>
          <w:tcPr>
            <w:tcW w:w="720" w:type="dxa"/>
            <w:shd w:val="clear" w:color="auto" w:fill="auto"/>
          </w:tcPr>
          <w:p w:rsidR="003605D3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4.3.</w:t>
            </w:r>
          </w:p>
          <w:p w:rsidR="003605D3" w:rsidRPr="00555D86" w:rsidRDefault="003605D3" w:rsidP="000B3A67">
            <w:pPr>
              <w:rPr>
                <w:sz w:val="24"/>
                <w:szCs w:val="24"/>
              </w:rPr>
            </w:pPr>
          </w:p>
          <w:p w:rsidR="003605D3" w:rsidRPr="00555D86" w:rsidRDefault="003605D3" w:rsidP="000B3A67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3605D3" w:rsidRDefault="003605D3" w:rsidP="000B3A67">
            <w:pPr>
              <w:spacing w:line="240" w:lineRule="exact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Обеспечение повышения квалификации и квалификационного уровня  работников учреждения</w:t>
            </w:r>
          </w:p>
        </w:tc>
        <w:tc>
          <w:tcPr>
            <w:tcW w:w="1730" w:type="dxa"/>
          </w:tcPr>
          <w:p w:rsidR="003605D3" w:rsidRDefault="0076190D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2434" w:type="dxa"/>
            <w:shd w:val="clear" w:color="auto" w:fill="auto"/>
          </w:tcPr>
          <w:p w:rsidR="003605D3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Приложение</w:t>
            </w:r>
          </w:p>
          <w:p w:rsidR="003605D3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«Сведения о повышении квалификации</w:t>
            </w:r>
          </w:p>
          <w:p w:rsidR="003605D3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работников»</w:t>
            </w:r>
          </w:p>
          <w:p w:rsidR="003605D3" w:rsidRPr="000954A0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(менее 80% -0 баллов)</w:t>
            </w:r>
          </w:p>
        </w:tc>
        <w:tc>
          <w:tcPr>
            <w:tcW w:w="1837" w:type="dxa"/>
            <w:shd w:val="clear" w:color="auto" w:fill="auto"/>
          </w:tcPr>
          <w:p w:rsidR="003605D3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 раз в квартал</w:t>
            </w:r>
          </w:p>
          <w:p w:rsidR="003605D3" w:rsidRPr="00555D86" w:rsidRDefault="003605D3" w:rsidP="000B3A67">
            <w:pPr>
              <w:rPr>
                <w:sz w:val="24"/>
                <w:szCs w:val="24"/>
              </w:rPr>
            </w:pPr>
          </w:p>
          <w:p w:rsidR="003605D3" w:rsidRPr="00555D86" w:rsidRDefault="003605D3" w:rsidP="000B3A67">
            <w:pPr>
              <w:rPr>
                <w:sz w:val="24"/>
                <w:szCs w:val="24"/>
              </w:rPr>
            </w:pPr>
          </w:p>
        </w:tc>
      </w:tr>
      <w:tr w:rsidR="003605D3" w:rsidRPr="009F56B4" w:rsidTr="0060681B">
        <w:trPr>
          <w:trHeight w:val="532"/>
        </w:trPr>
        <w:tc>
          <w:tcPr>
            <w:tcW w:w="720" w:type="dxa"/>
            <w:shd w:val="clear" w:color="auto" w:fill="auto"/>
          </w:tcPr>
          <w:p w:rsidR="003605D3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4.4.</w:t>
            </w:r>
          </w:p>
        </w:tc>
        <w:tc>
          <w:tcPr>
            <w:tcW w:w="3600" w:type="dxa"/>
            <w:shd w:val="clear" w:color="auto" w:fill="auto"/>
          </w:tcPr>
          <w:p w:rsidR="003605D3" w:rsidRDefault="003605D3" w:rsidP="000B3A67">
            <w:pPr>
              <w:spacing w:line="240" w:lineRule="exact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Обеспечение требований по охране труда, пожарной безопасности, электробезопасности в учреждении</w:t>
            </w:r>
          </w:p>
        </w:tc>
        <w:tc>
          <w:tcPr>
            <w:tcW w:w="1730" w:type="dxa"/>
          </w:tcPr>
          <w:p w:rsidR="003605D3" w:rsidRDefault="0076190D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2434" w:type="dxa"/>
            <w:shd w:val="clear" w:color="auto" w:fill="auto"/>
          </w:tcPr>
          <w:p w:rsidR="003605D3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Приложение</w:t>
            </w:r>
          </w:p>
          <w:p w:rsidR="003605D3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копии соответствующих</w:t>
            </w:r>
          </w:p>
          <w:p w:rsidR="003605D3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удостоверений,</w:t>
            </w:r>
          </w:p>
          <w:p w:rsidR="003605D3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отсутствие или наличие замечаний</w:t>
            </w:r>
          </w:p>
          <w:p w:rsidR="003605D3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контролирующих органов </w:t>
            </w:r>
          </w:p>
          <w:p w:rsidR="003605D3" w:rsidRPr="009F56B4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нет /да</w:t>
            </w:r>
          </w:p>
        </w:tc>
        <w:tc>
          <w:tcPr>
            <w:tcW w:w="1837" w:type="dxa"/>
            <w:shd w:val="clear" w:color="auto" w:fill="auto"/>
          </w:tcPr>
          <w:p w:rsidR="003605D3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 раз в квартал</w:t>
            </w:r>
          </w:p>
        </w:tc>
      </w:tr>
      <w:tr w:rsidR="0060681B" w:rsidRPr="009F56B4" w:rsidTr="0060681B">
        <w:trPr>
          <w:trHeight w:val="437"/>
        </w:trPr>
        <w:tc>
          <w:tcPr>
            <w:tcW w:w="10321" w:type="dxa"/>
            <w:gridSpan w:val="5"/>
            <w:shd w:val="clear" w:color="auto" w:fill="auto"/>
            <w:vAlign w:val="center"/>
          </w:tcPr>
          <w:p w:rsidR="0060681B" w:rsidRPr="009F56B4" w:rsidRDefault="0060681B" w:rsidP="0060681B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5. Личный вклад в осуществление основных задач и функций учреждения (15 баллов)</w:t>
            </w:r>
          </w:p>
        </w:tc>
      </w:tr>
      <w:tr w:rsidR="003605D3" w:rsidRPr="009F56B4" w:rsidTr="0060681B">
        <w:trPr>
          <w:trHeight w:val="139"/>
        </w:trPr>
        <w:tc>
          <w:tcPr>
            <w:tcW w:w="720" w:type="dxa"/>
            <w:shd w:val="clear" w:color="auto" w:fill="auto"/>
          </w:tcPr>
          <w:p w:rsidR="003605D3" w:rsidRPr="009F56B4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5.1.</w:t>
            </w:r>
          </w:p>
        </w:tc>
        <w:tc>
          <w:tcPr>
            <w:tcW w:w="3600" w:type="dxa"/>
            <w:shd w:val="clear" w:color="auto" w:fill="auto"/>
          </w:tcPr>
          <w:p w:rsidR="003605D3" w:rsidRDefault="003605D3" w:rsidP="000B3A67">
            <w:pPr>
              <w:spacing w:line="240" w:lineRule="exact"/>
              <w:jc w:val="both"/>
              <w:rPr>
                <w:spacing w:val="-2"/>
                <w:sz w:val="24"/>
                <w:szCs w:val="24"/>
              </w:rPr>
            </w:pPr>
            <w:r w:rsidRPr="009F56B4">
              <w:rPr>
                <w:spacing w:val="-2"/>
                <w:sz w:val="24"/>
                <w:szCs w:val="24"/>
              </w:rPr>
              <w:t>Своевременность предоставления месячных, квартальных, годовых отчетов, статистической отчетности, других сведений и их качество</w:t>
            </w:r>
          </w:p>
          <w:p w:rsidR="003605D3" w:rsidRDefault="003605D3" w:rsidP="000B3A67">
            <w:pPr>
              <w:spacing w:line="240" w:lineRule="exact"/>
              <w:jc w:val="both"/>
              <w:rPr>
                <w:spacing w:val="-2"/>
                <w:sz w:val="24"/>
                <w:szCs w:val="24"/>
              </w:rPr>
            </w:pPr>
          </w:p>
          <w:p w:rsidR="003605D3" w:rsidRDefault="003605D3" w:rsidP="000B3A67">
            <w:pPr>
              <w:spacing w:line="240" w:lineRule="exact"/>
              <w:jc w:val="both"/>
              <w:rPr>
                <w:spacing w:val="-2"/>
                <w:sz w:val="24"/>
                <w:szCs w:val="24"/>
              </w:rPr>
            </w:pPr>
          </w:p>
          <w:p w:rsidR="003605D3" w:rsidRDefault="003605D3" w:rsidP="000B3A67">
            <w:pPr>
              <w:spacing w:line="240" w:lineRule="exact"/>
              <w:jc w:val="both"/>
              <w:rPr>
                <w:spacing w:val="-2"/>
                <w:sz w:val="24"/>
                <w:szCs w:val="24"/>
              </w:rPr>
            </w:pPr>
          </w:p>
          <w:p w:rsidR="003605D3" w:rsidRDefault="003605D3" w:rsidP="000B3A67">
            <w:pPr>
              <w:spacing w:line="240" w:lineRule="exact"/>
              <w:jc w:val="both"/>
              <w:rPr>
                <w:spacing w:val="-2"/>
                <w:sz w:val="24"/>
                <w:szCs w:val="24"/>
              </w:rPr>
            </w:pPr>
          </w:p>
          <w:p w:rsidR="003605D3" w:rsidRDefault="003605D3" w:rsidP="000B3A67">
            <w:pPr>
              <w:spacing w:line="240" w:lineRule="exact"/>
              <w:jc w:val="both"/>
              <w:rPr>
                <w:spacing w:val="-2"/>
                <w:sz w:val="24"/>
                <w:szCs w:val="24"/>
              </w:rPr>
            </w:pPr>
          </w:p>
          <w:p w:rsidR="003605D3" w:rsidRPr="009F56B4" w:rsidRDefault="003605D3" w:rsidP="000B3A67">
            <w:pPr>
              <w:spacing w:line="240" w:lineRule="exact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730" w:type="dxa"/>
          </w:tcPr>
          <w:p w:rsidR="003605D3" w:rsidRPr="009F56B4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8</w:t>
            </w:r>
          </w:p>
        </w:tc>
        <w:tc>
          <w:tcPr>
            <w:tcW w:w="2434" w:type="dxa"/>
            <w:shd w:val="clear" w:color="auto" w:fill="auto"/>
          </w:tcPr>
          <w:p w:rsidR="003605D3" w:rsidRPr="000954A0" w:rsidRDefault="003605D3" w:rsidP="000B3A6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954A0">
              <w:rPr>
                <w:sz w:val="24"/>
                <w:szCs w:val="24"/>
              </w:rPr>
              <w:t>Приложение</w:t>
            </w:r>
          </w:p>
          <w:p w:rsidR="003605D3" w:rsidRPr="000954A0" w:rsidRDefault="003605D3" w:rsidP="000B3A6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954A0">
              <w:rPr>
                <w:sz w:val="24"/>
                <w:szCs w:val="24"/>
              </w:rPr>
              <w:t>«Справка</w:t>
            </w:r>
          </w:p>
          <w:p w:rsidR="003605D3" w:rsidRPr="000954A0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 w:rsidRPr="002B36F5">
              <w:rPr>
                <w:sz w:val="24"/>
                <w:szCs w:val="24"/>
              </w:rPr>
              <w:t>о своевременности предоставления месячных, квартальных, годовых отчетов, статистической отчетности</w:t>
            </w:r>
            <w:r>
              <w:rPr>
                <w:sz w:val="24"/>
                <w:szCs w:val="24"/>
              </w:rPr>
              <w:t>, других сведений и их качества»</w:t>
            </w:r>
          </w:p>
        </w:tc>
        <w:tc>
          <w:tcPr>
            <w:tcW w:w="1837" w:type="dxa"/>
            <w:shd w:val="clear" w:color="auto" w:fill="auto"/>
          </w:tcPr>
          <w:p w:rsidR="003605D3" w:rsidRPr="009F56B4" w:rsidRDefault="003605D3" w:rsidP="000B3A67">
            <w:pPr>
              <w:spacing w:line="240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1 раз в квартал</w:t>
            </w:r>
          </w:p>
        </w:tc>
      </w:tr>
      <w:tr w:rsidR="0060681B" w:rsidRPr="009F56B4" w:rsidTr="0060681B">
        <w:trPr>
          <w:trHeight w:val="240"/>
        </w:trPr>
        <w:tc>
          <w:tcPr>
            <w:tcW w:w="720" w:type="dxa"/>
            <w:shd w:val="clear" w:color="auto" w:fill="auto"/>
          </w:tcPr>
          <w:p w:rsidR="0060681B" w:rsidRDefault="0060681B" w:rsidP="0060681B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1</w:t>
            </w:r>
          </w:p>
        </w:tc>
        <w:tc>
          <w:tcPr>
            <w:tcW w:w="3600" w:type="dxa"/>
            <w:shd w:val="clear" w:color="auto" w:fill="auto"/>
          </w:tcPr>
          <w:p w:rsidR="0060681B" w:rsidRDefault="0060681B" w:rsidP="0060681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60681B" w:rsidRDefault="0060681B" w:rsidP="0060681B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2434" w:type="dxa"/>
            <w:shd w:val="clear" w:color="auto" w:fill="auto"/>
          </w:tcPr>
          <w:p w:rsidR="0060681B" w:rsidRDefault="0060681B" w:rsidP="0060681B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1837" w:type="dxa"/>
            <w:shd w:val="clear" w:color="auto" w:fill="auto"/>
          </w:tcPr>
          <w:p w:rsidR="0060681B" w:rsidRDefault="0060681B" w:rsidP="0060681B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</w:t>
            </w:r>
          </w:p>
        </w:tc>
      </w:tr>
      <w:tr w:rsidR="003605D3" w:rsidRPr="009F56B4" w:rsidTr="0060681B">
        <w:trPr>
          <w:trHeight w:val="1695"/>
        </w:trPr>
        <w:tc>
          <w:tcPr>
            <w:tcW w:w="720" w:type="dxa"/>
            <w:shd w:val="clear" w:color="auto" w:fill="auto"/>
          </w:tcPr>
          <w:p w:rsidR="003605D3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5.2.</w:t>
            </w:r>
          </w:p>
        </w:tc>
        <w:tc>
          <w:tcPr>
            <w:tcW w:w="3600" w:type="dxa"/>
            <w:shd w:val="clear" w:color="auto" w:fill="auto"/>
          </w:tcPr>
          <w:p w:rsidR="003605D3" w:rsidRPr="009F56B4" w:rsidRDefault="003605D3" w:rsidP="000B3A67">
            <w:pPr>
              <w:spacing w:line="240" w:lineRule="exact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Отсутствие жалоб граждан/сотрудников (при наличии – своевременное, объективное, рациональное разрешение проблемных вопросов, конфликтных ситуаций и противоречий)</w:t>
            </w:r>
          </w:p>
        </w:tc>
        <w:tc>
          <w:tcPr>
            <w:tcW w:w="1730" w:type="dxa"/>
          </w:tcPr>
          <w:p w:rsidR="003605D3" w:rsidRPr="009F56B4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7</w:t>
            </w:r>
          </w:p>
        </w:tc>
        <w:tc>
          <w:tcPr>
            <w:tcW w:w="2434" w:type="dxa"/>
            <w:shd w:val="clear" w:color="auto" w:fill="auto"/>
          </w:tcPr>
          <w:p w:rsidR="003605D3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Пояснительная записка</w:t>
            </w:r>
          </w:p>
        </w:tc>
        <w:tc>
          <w:tcPr>
            <w:tcW w:w="1837" w:type="dxa"/>
            <w:shd w:val="clear" w:color="auto" w:fill="auto"/>
          </w:tcPr>
          <w:p w:rsidR="003605D3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 раз в квартал</w:t>
            </w:r>
          </w:p>
        </w:tc>
      </w:tr>
      <w:tr w:rsidR="003605D3" w:rsidRPr="009F56B4" w:rsidTr="0060681B">
        <w:trPr>
          <w:trHeight w:val="210"/>
        </w:trPr>
        <w:tc>
          <w:tcPr>
            <w:tcW w:w="720" w:type="dxa"/>
            <w:shd w:val="clear" w:color="auto" w:fill="auto"/>
          </w:tcPr>
          <w:p w:rsidR="003605D3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3605D3" w:rsidRDefault="003605D3" w:rsidP="000B3A67">
            <w:pPr>
              <w:spacing w:line="240" w:lineRule="exact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                                        ИТОГО</w:t>
            </w:r>
          </w:p>
        </w:tc>
        <w:tc>
          <w:tcPr>
            <w:tcW w:w="1730" w:type="dxa"/>
          </w:tcPr>
          <w:p w:rsidR="003605D3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auto"/>
          </w:tcPr>
          <w:p w:rsidR="003605D3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3605D3" w:rsidRDefault="003605D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</w:p>
        </w:tc>
      </w:tr>
    </w:tbl>
    <w:p w:rsidR="003605D3" w:rsidRDefault="003605D3" w:rsidP="003605D3">
      <w:pPr>
        <w:shd w:val="clear" w:color="auto" w:fill="FFFFFF"/>
        <w:spacing w:line="317" w:lineRule="exact"/>
        <w:jc w:val="both"/>
        <w:rPr>
          <w:spacing w:val="-2"/>
        </w:rPr>
      </w:pPr>
    </w:p>
    <w:p w:rsidR="003605D3" w:rsidRDefault="003605D3" w:rsidP="003605D3">
      <w:pPr>
        <w:tabs>
          <w:tab w:val="left" w:pos="3315"/>
        </w:tabs>
        <w:spacing w:line="240" w:lineRule="exact"/>
        <w:rPr>
          <w:szCs w:val="28"/>
        </w:rPr>
      </w:pPr>
      <w:r>
        <w:rPr>
          <w:szCs w:val="28"/>
        </w:rPr>
        <w:t>*1 балл = 1%</w:t>
      </w:r>
    </w:p>
    <w:p w:rsidR="003605D3" w:rsidRDefault="003605D3" w:rsidP="003605D3">
      <w:pPr>
        <w:tabs>
          <w:tab w:val="left" w:pos="3315"/>
        </w:tabs>
        <w:spacing w:line="240" w:lineRule="exact"/>
        <w:rPr>
          <w:szCs w:val="28"/>
        </w:rPr>
      </w:pPr>
    </w:p>
    <w:p w:rsidR="003605D3" w:rsidRDefault="003605D3" w:rsidP="003605D3"/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9"/>
        <w:gridCol w:w="5481"/>
      </w:tblGrid>
      <w:tr w:rsidR="003605D3" w:rsidTr="000B3A67">
        <w:trPr>
          <w:trHeight w:val="268"/>
        </w:trPr>
        <w:tc>
          <w:tcPr>
            <w:tcW w:w="10090" w:type="dxa"/>
            <w:gridSpan w:val="2"/>
          </w:tcPr>
          <w:p w:rsidR="003605D3" w:rsidRPr="002B36F5" w:rsidRDefault="003605D3" w:rsidP="000B3A67">
            <w:pPr>
              <w:rPr>
                <w:sz w:val="24"/>
                <w:szCs w:val="24"/>
              </w:rPr>
            </w:pPr>
            <w:r w:rsidRPr="002B36F5">
              <w:rPr>
                <w:bCs/>
                <w:color w:val="000000"/>
                <w:sz w:val="24"/>
                <w:szCs w:val="24"/>
              </w:rPr>
              <w:t>*Оценка эффективности деятельности учреждения и его руководителя за год</w:t>
            </w:r>
          </w:p>
        </w:tc>
      </w:tr>
      <w:tr w:rsidR="003605D3" w:rsidTr="000B3A67">
        <w:trPr>
          <w:trHeight w:val="298"/>
        </w:trPr>
        <w:tc>
          <w:tcPr>
            <w:tcW w:w="4609" w:type="dxa"/>
          </w:tcPr>
          <w:p w:rsidR="003605D3" w:rsidRPr="002B36F5" w:rsidRDefault="003605D3" w:rsidP="000B3A67">
            <w:pPr>
              <w:rPr>
                <w:sz w:val="24"/>
                <w:szCs w:val="24"/>
              </w:rPr>
            </w:pPr>
            <w:r w:rsidRPr="002B36F5">
              <w:rPr>
                <w:sz w:val="24"/>
                <w:szCs w:val="24"/>
              </w:rPr>
              <w:t>Высокая эффективность деятельности</w:t>
            </w:r>
          </w:p>
        </w:tc>
        <w:tc>
          <w:tcPr>
            <w:tcW w:w="5481" w:type="dxa"/>
          </w:tcPr>
          <w:p w:rsidR="003605D3" w:rsidRPr="002B36F5" w:rsidRDefault="003605D3" w:rsidP="000B3A67">
            <w:pPr>
              <w:rPr>
                <w:sz w:val="24"/>
                <w:szCs w:val="24"/>
              </w:rPr>
            </w:pPr>
            <w:r w:rsidRPr="002B36F5">
              <w:rPr>
                <w:sz w:val="24"/>
                <w:szCs w:val="24"/>
              </w:rPr>
              <w:t>от 91 до 100 баллов</w:t>
            </w:r>
          </w:p>
        </w:tc>
      </w:tr>
      <w:tr w:rsidR="003605D3" w:rsidTr="000B3A67">
        <w:trPr>
          <w:trHeight w:val="327"/>
        </w:trPr>
        <w:tc>
          <w:tcPr>
            <w:tcW w:w="4609" w:type="dxa"/>
          </w:tcPr>
          <w:p w:rsidR="003605D3" w:rsidRPr="002B36F5" w:rsidRDefault="003605D3" w:rsidP="000B3A67">
            <w:pPr>
              <w:rPr>
                <w:sz w:val="24"/>
                <w:szCs w:val="24"/>
              </w:rPr>
            </w:pPr>
            <w:r w:rsidRPr="002B36F5">
              <w:rPr>
                <w:sz w:val="24"/>
                <w:szCs w:val="24"/>
              </w:rPr>
              <w:t>Средняя эффективность деятельности</w:t>
            </w:r>
          </w:p>
        </w:tc>
        <w:tc>
          <w:tcPr>
            <w:tcW w:w="5481" w:type="dxa"/>
          </w:tcPr>
          <w:p w:rsidR="003605D3" w:rsidRPr="002B36F5" w:rsidRDefault="003605D3" w:rsidP="000B3A67">
            <w:pPr>
              <w:rPr>
                <w:sz w:val="24"/>
                <w:szCs w:val="24"/>
              </w:rPr>
            </w:pPr>
            <w:r w:rsidRPr="002B36F5">
              <w:rPr>
                <w:sz w:val="24"/>
                <w:szCs w:val="24"/>
              </w:rPr>
              <w:t>от 71 до 90 баллов</w:t>
            </w:r>
          </w:p>
        </w:tc>
      </w:tr>
      <w:tr w:rsidR="003605D3" w:rsidTr="000B3A67">
        <w:trPr>
          <w:trHeight w:val="342"/>
        </w:trPr>
        <w:tc>
          <w:tcPr>
            <w:tcW w:w="4609" w:type="dxa"/>
          </w:tcPr>
          <w:p w:rsidR="003605D3" w:rsidRPr="002B36F5" w:rsidRDefault="003605D3" w:rsidP="000B3A67">
            <w:pPr>
              <w:rPr>
                <w:sz w:val="24"/>
                <w:szCs w:val="24"/>
              </w:rPr>
            </w:pPr>
            <w:r w:rsidRPr="002B36F5">
              <w:rPr>
                <w:sz w:val="24"/>
                <w:szCs w:val="24"/>
              </w:rPr>
              <w:t>Низкая эффективность деятельности</w:t>
            </w:r>
          </w:p>
        </w:tc>
        <w:tc>
          <w:tcPr>
            <w:tcW w:w="5481" w:type="dxa"/>
          </w:tcPr>
          <w:p w:rsidR="003605D3" w:rsidRPr="002B36F5" w:rsidRDefault="003605D3" w:rsidP="000B3A67">
            <w:pPr>
              <w:rPr>
                <w:sz w:val="24"/>
                <w:szCs w:val="24"/>
              </w:rPr>
            </w:pPr>
            <w:r w:rsidRPr="002B36F5">
              <w:rPr>
                <w:sz w:val="24"/>
                <w:szCs w:val="24"/>
              </w:rPr>
              <w:t>от 51 до 70 баллов</w:t>
            </w:r>
          </w:p>
        </w:tc>
      </w:tr>
      <w:tr w:rsidR="003605D3" w:rsidTr="000B3A67">
        <w:trPr>
          <w:trHeight w:val="342"/>
        </w:trPr>
        <w:tc>
          <w:tcPr>
            <w:tcW w:w="4609" w:type="dxa"/>
          </w:tcPr>
          <w:p w:rsidR="003605D3" w:rsidRPr="002B36F5" w:rsidRDefault="003605D3" w:rsidP="000B3A67">
            <w:pPr>
              <w:rPr>
                <w:sz w:val="24"/>
                <w:szCs w:val="24"/>
              </w:rPr>
            </w:pPr>
            <w:r w:rsidRPr="002B36F5">
              <w:rPr>
                <w:sz w:val="24"/>
                <w:szCs w:val="24"/>
              </w:rPr>
              <w:t>Неэффективная деятельность</w:t>
            </w:r>
          </w:p>
        </w:tc>
        <w:tc>
          <w:tcPr>
            <w:tcW w:w="5481" w:type="dxa"/>
          </w:tcPr>
          <w:p w:rsidR="003605D3" w:rsidRPr="002B36F5" w:rsidRDefault="003605D3" w:rsidP="000B3A67">
            <w:pPr>
              <w:rPr>
                <w:sz w:val="24"/>
                <w:szCs w:val="24"/>
              </w:rPr>
            </w:pPr>
            <w:r w:rsidRPr="002B36F5">
              <w:rPr>
                <w:sz w:val="24"/>
                <w:szCs w:val="24"/>
              </w:rPr>
              <w:t>от 0 до 50 баллов</w:t>
            </w:r>
          </w:p>
        </w:tc>
      </w:tr>
      <w:tr w:rsidR="003605D3" w:rsidTr="000B3A67">
        <w:trPr>
          <w:trHeight w:val="283"/>
        </w:trPr>
        <w:tc>
          <w:tcPr>
            <w:tcW w:w="4609" w:type="dxa"/>
          </w:tcPr>
          <w:p w:rsidR="003605D3" w:rsidRDefault="003605D3" w:rsidP="000B3A67"/>
        </w:tc>
        <w:tc>
          <w:tcPr>
            <w:tcW w:w="5481" w:type="dxa"/>
          </w:tcPr>
          <w:p w:rsidR="003605D3" w:rsidRDefault="003605D3" w:rsidP="000B3A67"/>
        </w:tc>
      </w:tr>
    </w:tbl>
    <w:p w:rsidR="003605D3" w:rsidRDefault="003605D3" w:rsidP="003605D3"/>
    <w:p w:rsidR="003605D3" w:rsidRDefault="003605D3" w:rsidP="003605D3"/>
    <w:p w:rsidR="003605D3" w:rsidRDefault="003605D3" w:rsidP="003605D3"/>
    <w:p w:rsidR="003605D3" w:rsidRDefault="003605D3" w:rsidP="003605D3"/>
    <w:p w:rsidR="003605D3" w:rsidRDefault="003605D3" w:rsidP="003605D3"/>
    <w:p w:rsidR="003605D3" w:rsidRDefault="003605D3" w:rsidP="003605D3"/>
    <w:p w:rsidR="003605D3" w:rsidRDefault="003605D3" w:rsidP="003605D3"/>
    <w:p w:rsidR="003605D3" w:rsidRDefault="003605D3" w:rsidP="003605D3"/>
    <w:p w:rsidR="003605D3" w:rsidRDefault="003605D3" w:rsidP="003605D3"/>
    <w:p w:rsidR="003605D3" w:rsidRDefault="003605D3" w:rsidP="003605D3"/>
    <w:p w:rsidR="003605D3" w:rsidRDefault="003605D3" w:rsidP="003605D3"/>
    <w:p w:rsidR="003605D3" w:rsidRDefault="003605D3" w:rsidP="003605D3"/>
    <w:p w:rsidR="003605D3" w:rsidRDefault="003605D3" w:rsidP="003605D3"/>
    <w:p w:rsidR="003605D3" w:rsidRDefault="003605D3" w:rsidP="003605D3"/>
    <w:p w:rsidR="003605D3" w:rsidRDefault="003605D3" w:rsidP="003605D3"/>
    <w:p w:rsidR="003605D3" w:rsidRDefault="003605D3" w:rsidP="003605D3"/>
    <w:p w:rsidR="003605D3" w:rsidRDefault="003605D3" w:rsidP="003605D3"/>
    <w:p w:rsidR="003605D3" w:rsidRDefault="003605D3" w:rsidP="003605D3"/>
    <w:p w:rsidR="003605D3" w:rsidRDefault="003605D3" w:rsidP="003605D3"/>
    <w:p w:rsidR="003605D3" w:rsidRDefault="003605D3" w:rsidP="003605D3"/>
    <w:p w:rsidR="003605D3" w:rsidRDefault="003605D3" w:rsidP="003605D3"/>
    <w:p w:rsidR="003605D3" w:rsidRDefault="003605D3" w:rsidP="003605D3"/>
    <w:p w:rsidR="003605D3" w:rsidRDefault="003605D3" w:rsidP="003605D3"/>
    <w:p w:rsidR="003605D3" w:rsidRDefault="003605D3" w:rsidP="003605D3"/>
    <w:p w:rsidR="003605D3" w:rsidRDefault="003605D3" w:rsidP="003605D3"/>
    <w:p w:rsidR="003605D3" w:rsidRDefault="003605D3" w:rsidP="003605D3"/>
    <w:p w:rsidR="003605D3" w:rsidRDefault="003605D3" w:rsidP="003605D3"/>
    <w:tbl>
      <w:tblPr>
        <w:tblW w:w="10920" w:type="dxa"/>
        <w:tblInd w:w="-612" w:type="dxa"/>
        <w:tblLayout w:type="fixed"/>
        <w:tblLook w:val="04A0"/>
      </w:tblPr>
      <w:tblGrid>
        <w:gridCol w:w="389"/>
        <w:gridCol w:w="2510"/>
        <w:gridCol w:w="930"/>
        <w:gridCol w:w="1812"/>
        <w:gridCol w:w="1919"/>
        <w:gridCol w:w="3360"/>
      </w:tblGrid>
      <w:tr w:rsidR="003605D3" w:rsidRPr="00117541" w:rsidTr="000B3A67">
        <w:trPr>
          <w:trHeight w:val="301"/>
        </w:trPr>
        <w:tc>
          <w:tcPr>
            <w:tcW w:w="2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05D3" w:rsidRPr="00726914" w:rsidRDefault="003605D3" w:rsidP="000B3A67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3605D3" w:rsidRPr="00726914" w:rsidRDefault="003605D3" w:rsidP="000B3A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605D3" w:rsidRPr="00726914" w:rsidRDefault="003605D3" w:rsidP="000B3A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5D3" w:rsidRPr="00726914" w:rsidRDefault="003605D3" w:rsidP="000B3A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605D3" w:rsidRPr="00117541" w:rsidRDefault="003605D3" w:rsidP="000B3A67">
            <w:pPr>
              <w:spacing w:line="240" w:lineRule="exact"/>
              <w:rPr>
                <w:rFonts w:ascii="Calibri" w:hAnsi="Calibri"/>
              </w:rPr>
            </w:pPr>
          </w:p>
        </w:tc>
      </w:tr>
      <w:tr w:rsidR="003605D3" w:rsidRPr="00726914" w:rsidTr="000B3A67">
        <w:trPr>
          <w:gridAfter w:val="5"/>
          <w:wAfter w:w="10531" w:type="dxa"/>
          <w:trHeight w:val="99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5D3" w:rsidRPr="00726914" w:rsidRDefault="003605D3" w:rsidP="000B3A67">
            <w:pPr>
              <w:rPr>
                <w:rFonts w:ascii="Calibri" w:hAnsi="Calibri"/>
                <w:szCs w:val="28"/>
              </w:rPr>
            </w:pPr>
          </w:p>
        </w:tc>
      </w:tr>
    </w:tbl>
    <w:p w:rsidR="003605D3" w:rsidRDefault="003605D3" w:rsidP="003605D3">
      <w:pPr>
        <w:tabs>
          <w:tab w:val="left" w:pos="7635"/>
        </w:tabs>
        <w:jc w:val="center"/>
        <w:rPr>
          <w:szCs w:val="28"/>
        </w:rPr>
      </w:pPr>
      <w:r>
        <w:rPr>
          <w:szCs w:val="28"/>
        </w:rPr>
        <w:t>ФОРМЫ ОТЧЕТА</w:t>
      </w:r>
    </w:p>
    <w:p w:rsidR="003605D3" w:rsidRDefault="003605D3" w:rsidP="003605D3">
      <w:pPr>
        <w:tabs>
          <w:tab w:val="left" w:pos="7635"/>
        </w:tabs>
        <w:jc w:val="center"/>
        <w:rPr>
          <w:szCs w:val="28"/>
        </w:rPr>
      </w:pPr>
      <w:r>
        <w:rPr>
          <w:szCs w:val="28"/>
        </w:rPr>
        <w:t>к критериям оценки деятельности бюджетных учреждений,</w:t>
      </w:r>
    </w:p>
    <w:p w:rsidR="003605D3" w:rsidRDefault="003605D3" w:rsidP="003605D3">
      <w:pPr>
        <w:tabs>
          <w:tab w:val="left" w:pos="7635"/>
        </w:tabs>
        <w:jc w:val="center"/>
        <w:rPr>
          <w:szCs w:val="28"/>
        </w:rPr>
      </w:pPr>
      <w:r>
        <w:rPr>
          <w:szCs w:val="28"/>
        </w:rPr>
        <w:t>и их руководителей</w:t>
      </w:r>
    </w:p>
    <w:p w:rsidR="003605D3" w:rsidRPr="0082384B" w:rsidRDefault="003605D3" w:rsidP="003605D3">
      <w:pPr>
        <w:tabs>
          <w:tab w:val="left" w:pos="7635"/>
        </w:tabs>
        <w:jc w:val="center"/>
        <w:rPr>
          <w:szCs w:val="28"/>
        </w:rPr>
      </w:pPr>
    </w:p>
    <w:p w:rsidR="003605D3" w:rsidRPr="006B5DAF" w:rsidRDefault="003605D3" w:rsidP="003605D3">
      <w:pPr>
        <w:jc w:val="center"/>
        <w:rPr>
          <w:b/>
          <w:sz w:val="24"/>
          <w:szCs w:val="24"/>
        </w:rPr>
      </w:pPr>
      <w:r w:rsidRPr="006B5DAF">
        <w:rPr>
          <w:b/>
          <w:sz w:val="24"/>
          <w:szCs w:val="24"/>
        </w:rPr>
        <w:t>Сведения о выполнении целевых показателей эффективности деятельности муниципального учреждения____________________________________</w:t>
      </w:r>
    </w:p>
    <w:p w:rsidR="003605D3" w:rsidRPr="006B5DAF" w:rsidRDefault="003605D3" w:rsidP="003605D3">
      <w:pPr>
        <w:jc w:val="center"/>
        <w:outlineLvl w:val="0"/>
        <w:rPr>
          <w:b/>
          <w:sz w:val="24"/>
          <w:szCs w:val="24"/>
        </w:rPr>
      </w:pPr>
      <w:r w:rsidRPr="006B5DAF">
        <w:rPr>
          <w:b/>
          <w:sz w:val="24"/>
          <w:szCs w:val="24"/>
        </w:rPr>
        <w:t>За отчетный период_____________________________</w:t>
      </w:r>
    </w:p>
    <w:p w:rsidR="003605D3" w:rsidRPr="006B5DAF" w:rsidRDefault="003605D3" w:rsidP="003605D3">
      <w:pPr>
        <w:jc w:val="both"/>
        <w:rPr>
          <w:sz w:val="24"/>
          <w:szCs w:val="24"/>
        </w:rPr>
      </w:pPr>
    </w:p>
    <w:tbl>
      <w:tblPr>
        <w:tblW w:w="9625" w:type="dxa"/>
        <w:jc w:val="center"/>
        <w:tblCellMar>
          <w:top w:w="57" w:type="dxa"/>
          <w:left w:w="113" w:type="dxa"/>
          <w:bottom w:w="57" w:type="dxa"/>
          <w:right w:w="113" w:type="dxa"/>
        </w:tblCellMar>
        <w:tblLook w:val="0000"/>
      </w:tblPr>
      <w:tblGrid>
        <w:gridCol w:w="816"/>
        <w:gridCol w:w="3696"/>
        <w:gridCol w:w="1843"/>
        <w:gridCol w:w="1637"/>
        <w:gridCol w:w="1633"/>
      </w:tblGrid>
      <w:tr w:rsidR="003605D3" w:rsidRPr="006B5DAF" w:rsidTr="000B3A67">
        <w:trPr>
          <w:trHeight w:val="20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05D3" w:rsidRPr="006B5DAF" w:rsidRDefault="003605D3" w:rsidP="000B3A67">
            <w:pPr>
              <w:jc w:val="center"/>
              <w:rPr>
                <w:sz w:val="24"/>
                <w:szCs w:val="24"/>
              </w:rPr>
            </w:pPr>
            <w:r w:rsidRPr="006B5DAF">
              <w:rPr>
                <w:sz w:val="24"/>
                <w:szCs w:val="24"/>
              </w:rPr>
              <w:t>№</w:t>
            </w:r>
          </w:p>
          <w:p w:rsidR="003605D3" w:rsidRPr="006B5DAF" w:rsidRDefault="003605D3" w:rsidP="000B3A67">
            <w:pPr>
              <w:jc w:val="center"/>
              <w:rPr>
                <w:sz w:val="24"/>
                <w:szCs w:val="24"/>
              </w:rPr>
            </w:pPr>
            <w:r w:rsidRPr="006B5DAF">
              <w:rPr>
                <w:sz w:val="24"/>
                <w:szCs w:val="24"/>
              </w:rPr>
              <w:t>п/п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05D3" w:rsidRPr="006B5DAF" w:rsidRDefault="003605D3" w:rsidP="000B3A67">
            <w:pPr>
              <w:jc w:val="center"/>
              <w:rPr>
                <w:sz w:val="24"/>
                <w:szCs w:val="24"/>
              </w:rPr>
            </w:pPr>
            <w:r w:rsidRPr="006B5DAF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05D3" w:rsidRPr="006B5DAF" w:rsidRDefault="003605D3" w:rsidP="000B3A67">
            <w:pPr>
              <w:jc w:val="center"/>
              <w:rPr>
                <w:sz w:val="24"/>
                <w:szCs w:val="24"/>
              </w:rPr>
            </w:pPr>
            <w:r w:rsidRPr="006B5DAF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605D3" w:rsidRPr="006B5DAF" w:rsidRDefault="003605D3" w:rsidP="000B3A67">
            <w:pPr>
              <w:jc w:val="center"/>
              <w:rPr>
                <w:sz w:val="24"/>
                <w:szCs w:val="24"/>
              </w:rPr>
            </w:pPr>
            <w:r w:rsidRPr="006B5DAF">
              <w:rPr>
                <w:sz w:val="24"/>
                <w:szCs w:val="24"/>
              </w:rPr>
              <w:t>%</w:t>
            </w:r>
          </w:p>
          <w:p w:rsidR="003605D3" w:rsidRPr="006B5DAF" w:rsidRDefault="003605D3" w:rsidP="000B3A67">
            <w:pPr>
              <w:jc w:val="center"/>
              <w:rPr>
                <w:sz w:val="24"/>
                <w:szCs w:val="24"/>
              </w:rPr>
            </w:pPr>
            <w:r w:rsidRPr="006B5DAF">
              <w:rPr>
                <w:sz w:val="24"/>
                <w:szCs w:val="24"/>
              </w:rPr>
              <w:t>исполнения</w:t>
            </w:r>
          </w:p>
        </w:tc>
      </w:tr>
      <w:tr w:rsidR="003605D3" w:rsidRPr="006B5DAF" w:rsidTr="000B3A67">
        <w:trPr>
          <w:trHeight w:val="20"/>
          <w:jc w:val="center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05D3" w:rsidRPr="006B5DAF" w:rsidRDefault="003605D3" w:rsidP="000B3A67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05D3" w:rsidRPr="006B5DAF" w:rsidRDefault="003605D3" w:rsidP="000B3A6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05D3" w:rsidRPr="006B5DAF" w:rsidRDefault="003605D3" w:rsidP="000B3A67">
            <w:pPr>
              <w:jc w:val="center"/>
              <w:rPr>
                <w:sz w:val="24"/>
                <w:szCs w:val="24"/>
              </w:rPr>
            </w:pPr>
            <w:r w:rsidRPr="006B5DAF">
              <w:rPr>
                <w:sz w:val="24"/>
                <w:szCs w:val="24"/>
              </w:rPr>
              <w:t>План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05D3" w:rsidRPr="006B5DAF" w:rsidRDefault="003605D3" w:rsidP="000B3A67">
            <w:pPr>
              <w:jc w:val="center"/>
              <w:rPr>
                <w:sz w:val="24"/>
                <w:szCs w:val="24"/>
              </w:rPr>
            </w:pPr>
            <w:r w:rsidRPr="006B5DAF">
              <w:rPr>
                <w:sz w:val="24"/>
                <w:szCs w:val="24"/>
              </w:rPr>
              <w:t>Факт</w:t>
            </w: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05D3" w:rsidRPr="006B5DAF" w:rsidRDefault="003605D3" w:rsidP="000B3A67">
            <w:pPr>
              <w:rPr>
                <w:sz w:val="24"/>
                <w:szCs w:val="24"/>
              </w:rPr>
            </w:pPr>
          </w:p>
        </w:tc>
      </w:tr>
      <w:tr w:rsidR="003605D3" w:rsidRPr="006B5DAF" w:rsidTr="000B3A67">
        <w:trPr>
          <w:trHeight w:val="2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05D3" w:rsidRPr="006B5DAF" w:rsidRDefault="003605D3" w:rsidP="000B3A67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05D3" w:rsidRPr="006B5DAF" w:rsidRDefault="003605D3" w:rsidP="000B3A6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05D3" w:rsidRPr="006B5DAF" w:rsidRDefault="003605D3" w:rsidP="000B3A67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05D3" w:rsidRPr="006B5DAF" w:rsidRDefault="003605D3" w:rsidP="000B3A67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05D3" w:rsidRPr="006B5DAF" w:rsidRDefault="003605D3" w:rsidP="000B3A67">
            <w:pPr>
              <w:rPr>
                <w:sz w:val="24"/>
                <w:szCs w:val="24"/>
              </w:rPr>
            </w:pPr>
          </w:p>
        </w:tc>
      </w:tr>
      <w:tr w:rsidR="003605D3" w:rsidRPr="006B5DAF" w:rsidTr="0062330F">
        <w:trPr>
          <w:trHeight w:val="2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5D3" w:rsidRPr="006B5DAF" w:rsidRDefault="003605D3" w:rsidP="000B3A67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5D3" w:rsidRPr="006B5DAF" w:rsidRDefault="003605D3" w:rsidP="000B3A6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5D3" w:rsidRPr="006B5DAF" w:rsidRDefault="003605D3" w:rsidP="000B3A67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5D3" w:rsidRPr="006B5DAF" w:rsidRDefault="003605D3" w:rsidP="000B3A67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5D3" w:rsidRPr="006B5DAF" w:rsidRDefault="003605D3" w:rsidP="000B3A67">
            <w:pPr>
              <w:rPr>
                <w:sz w:val="24"/>
                <w:szCs w:val="24"/>
              </w:rPr>
            </w:pPr>
          </w:p>
        </w:tc>
      </w:tr>
    </w:tbl>
    <w:p w:rsidR="003605D3" w:rsidRPr="006B5DAF" w:rsidRDefault="003605D3" w:rsidP="003605D3">
      <w:pPr>
        <w:jc w:val="both"/>
        <w:rPr>
          <w:sz w:val="24"/>
          <w:szCs w:val="24"/>
        </w:rPr>
      </w:pPr>
    </w:p>
    <w:p w:rsidR="003605D3" w:rsidRPr="006B5DAF" w:rsidRDefault="003605D3" w:rsidP="003605D3">
      <w:pPr>
        <w:jc w:val="both"/>
        <w:rPr>
          <w:sz w:val="24"/>
          <w:szCs w:val="24"/>
        </w:rPr>
      </w:pPr>
      <w:r w:rsidRPr="006B5DAF">
        <w:rPr>
          <w:sz w:val="24"/>
          <w:szCs w:val="24"/>
        </w:rPr>
        <w:t>Директор                    ________________             ______________________</w:t>
      </w:r>
    </w:p>
    <w:p w:rsidR="003605D3" w:rsidRPr="006B5DAF" w:rsidRDefault="003605D3" w:rsidP="003605D3">
      <w:pPr>
        <w:tabs>
          <w:tab w:val="left" w:pos="6516"/>
        </w:tabs>
        <w:ind w:left="3258"/>
        <w:jc w:val="center"/>
        <w:rPr>
          <w:sz w:val="24"/>
          <w:szCs w:val="24"/>
        </w:rPr>
      </w:pPr>
      <w:r w:rsidRPr="006B5DAF">
        <w:rPr>
          <w:sz w:val="24"/>
          <w:szCs w:val="24"/>
        </w:rPr>
        <w:t>(должность)</w:t>
      </w:r>
      <w:r w:rsidRPr="006B5DAF">
        <w:rPr>
          <w:sz w:val="24"/>
          <w:szCs w:val="24"/>
        </w:rPr>
        <w:tab/>
        <w:t>(расшифровка подписи)</w:t>
      </w:r>
    </w:p>
    <w:p w:rsidR="003605D3" w:rsidRPr="006B5DAF" w:rsidRDefault="003605D3" w:rsidP="003605D3">
      <w:pPr>
        <w:rPr>
          <w:sz w:val="24"/>
          <w:szCs w:val="24"/>
        </w:rPr>
      </w:pPr>
    </w:p>
    <w:p w:rsidR="003605D3" w:rsidRPr="006B5DAF" w:rsidRDefault="003605D3" w:rsidP="003605D3">
      <w:pPr>
        <w:outlineLvl w:val="0"/>
        <w:rPr>
          <w:sz w:val="24"/>
          <w:szCs w:val="24"/>
        </w:rPr>
      </w:pPr>
      <w:r w:rsidRPr="006B5DAF">
        <w:rPr>
          <w:sz w:val="24"/>
          <w:szCs w:val="24"/>
          <w:lang w:val="en-US"/>
        </w:rPr>
        <w:t>P</w:t>
      </w:r>
      <w:r w:rsidRPr="006B5DAF">
        <w:rPr>
          <w:sz w:val="24"/>
          <w:szCs w:val="24"/>
        </w:rPr>
        <w:t>.</w:t>
      </w:r>
      <w:r w:rsidRPr="006B5DAF">
        <w:rPr>
          <w:sz w:val="24"/>
          <w:szCs w:val="24"/>
          <w:lang w:val="en-US"/>
        </w:rPr>
        <w:t>S</w:t>
      </w:r>
      <w:r w:rsidRPr="006B5DAF">
        <w:rPr>
          <w:sz w:val="24"/>
          <w:szCs w:val="24"/>
        </w:rPr>
        <w:t>.Пояснения о невыполнении</w:t>
      </w:r>
      <w:r>
        <w:rPr>
          <w:sz w:val="24"/>
          <w:szCs w:val="24"/>
        </w:rPr>
        <w:t xml:space="preserve"> </w:t>
      </w:r>
      <w:r w:rsidRPr="006B5DAF">
        <w:rPr>
          <w:sz w:val="24"/>
          <w:szCs w:val="24"/>
        </w:rPr>
        <w:t xml:space="preserve"> показателей</w:t>
      </w:r>
      <w:r>
        <w:rPr>
          <w:sz w:val="24"/>
          <w:szCs w:val="24"/>
        </w:rPr>
        <w:t xml:space="preserve"> или перевыполнении показателей.</w:t>
      </w:r>
    </w:p>
    <w:p w:rsidR="003605D3" w:rsidRDefault="003605D3" w:rsidP="0062330F">
      <w:pPr>
        <w:rPr>
          <w:b/>
          <w:sz w:val="24"/>
          <w:szCs w:val="24"/>
        </w:rPr>
      </w:pPr>
    </w:p>
    <w:p w:rsidR="003605D3" w:rsidRDefault="003605D3" w:rsidP="003605D3">
      <w:pPr>
        <w:jc w:val="center"/>
        <w:rPr>
          <w:b/>
          <w:sz w:val="24"/>
          <w:szCs w:val="24"/>
        </w:rPr>
      </w:pPr>
    </w:p>
    <w:p w:rsidR="00191C20" w:rsidRDefault="00191C20" w:rsidP="003605D3">
      <w:pPr>
        <w:jc w:val="center"/>
        <w:rPr>
          <w:b/>
          <w:sz w:val="24"/>
          <w:szCs w:val="24"/>
        </w:rPr>
      </w:pPr>
    </w:p>
    <w:p w:rsidR="00191C20" w:rsidRDefault="00191C20" w:rsidP="003605D3">
      <w:pPr>
        <w:jc w:val="center"/>
        <w:rPr>
          <w:b/>
          <w:sz w:val="24"/>
          <w:szCs w:val="24"/>
        </w:rPr>
      </w:pPr>
    </w:p>
    <w:p w:rsidR="00191C20" w:rsidRDefault="00191C20" w:rsidP="003605D3">
      <w:pPr>
        <w:jc w:val="center"/>
        <w:rPr>
          <w:b/>
          <w:sz w:val="24"/>
          <w:szCs w:val="24"/>
        </w:rPr>
      </w:pPr>
    </w:p>
    <w:p w:rsidR="00191C20" w:rsidRDefault="00191C20" w:rsidP="003605D3">
      <w:pPr>
        <w:jc w:val="center"/>
        <w:rPr>
          <w:b/>
          <w:sz w:val="24"/>
          <w:szCs w:val="24"/>
        </w:rPr>
      </w:pPr>
    </w:p>
    <w:p w:rsidR="00191C20" w:rsidRDefault="00191C20" w:rsidP="003605D3">
      <w:pPr>
        <w:jc w:val="center"/>
        <w:rPr>
          <w:b/>
          <w:sz w:val="24"/>
          <w:szCs w:val="24"/>
        </w:rPr>
      </w:pPr>
    </w:p>
    <w:p w:rsidR="00191C20" w:rsidRDefault="00191C20" w:rsidP="003605D3">
      <w:pPr>
        <w:jc w:val="center"/>
        <w:rPr>
          <w:b/>
          <w:sz w:val="24"/>
          <w:szCs w:val="24"/>
        </w:rPr>
      </w:pPr>
    </w:p>
    <w:p w:rsidR="003605D3" w:rsidRPr="006B5DAF" w:rsidRDefault="003605D3" w:rsidP="003605D3">
      <w:pPr>
        <w:jc w:val="center"/>
        <w:outlineLvl w:val="0"/>
        <w:rPr>
          <w:b/>
          <w:sz w:val="24"/>
          <w:szCs w:val="24"/>
        </w:rPr>
      </w:pPr>
      <w:r w:rsidRPr="006B5DAF">
        <w:rPr>
          <w:b/>
          <w:sz w:val="24"/>
          <w:szCs w:val="24"/>
        </w:rPr>
        <w:t>Сведения</w:t>
      </w:r>
    </w:p>
    <w:p w:rsidR="003605D3" w:rsidRPr="006B5DAF" w:rsidRDefault="003605D3" w:rsidP="003605D3">
      <w:pPr>
        <w:jc w:val="center"/>
        <w:rPr>
          <w:b/>
          <w:sz w:val="24"/>
          <w:szCs w:val="24"/>
        </w:rPr>
      </w:pPr>
      <w:r w:rsidRPr="006B5DAF">
        <w:rPr>
          <w:b/>
          <w:sz w:val="24"/>
          <w:szCs w:val="24"/>
        </w:rPr>
        <w:t>о привлечении сп</w:t>
      </w:r>
      <w:r>
        <w:rPr>
          <w:b/>
          <w:sz w:val="24"/>
          <w:szCs w:val="24"/>
        </w:rPr>
        <w:t>онсорских средств</w:t>
      </w:r>
    </w:p>
    <w:p w:rsidR="003605D3" w:rsidRPr="006B5DAF" w:rsidRDefault="003605D3" w:rsidP="003605D3">
      <w:pPr>
        <w:jc w:val="center"/>
        <w:rPr>
          <w:sz w:val="24"/>
          <w:szCs w:val="24"/>
        </w:rPr>
      </w:pPr>
      <w:r w:rsidRPr="006B5DAF">
        <w:rPr>
          <w:sz w:val="24"/>
          <w:szCs w:val="24"/>
        </w:rPr>
        <w:t xml:space="preserve">за______________________ </w:t>
      </w:r>
      <w:r w:rsidRPr="00191C20">
        <w:rPr>
          <w:sz w:val="24"/>
          <w:szCs w:val="24"/>
        </w:rPr>
        <w:t>201</w:t>
      </w:r>
      <w:r w:rsidR="00191C20" w:rsidRPr="00191C20">
        <w:rPr>
          <w:sz w:val="24"/>
          <w:szCs w:val="24"/>
        </w:rPr>
        <w:t>8</w:t>
      </w:r>
      <w:r w:rsidRPr="00191C20">
        <w:rPr>
          <w:sz w:val="24"/>
          <w:szCs w:val="24"/>
        </w:rPr>
        <w:t xml:space="preserve"> года</w:t>
      </w:r>
    </w:p>
    <w:p w:rsidR="003605D3" w:rsidRPr="006B5DAF" w:rsidRDefault="003605D3" w:rsidP="003605D3">
      <w:pPr>
        <w:ind w:left="2534"/>
        <w:rPr>
          <w:sz w:val="24"/>
          <w:szCs w:val="24"/>
        </w:rPr>
      </w:pPr>
      <w:r w:rsidRPr="006B5DAF">
        <w:rPr>
          <w:sz w:val="24"/>
          <w:szCs w:val="24"/>
        </w:rPr>
        <w:t xml:space="preserve">                               отчётный период</w:t>
      </w:r>
    </w:p>
    <w:p w:rsidR="003605D3" w:rsidRPr="006B5DAF" w:rsidRDefault="003605D3" w:rsidP="003605D3">
      <w:pPr>
        <w:jc w:val="both"/>
        <w:rPr>
          <w:sz w:val="24"/>
          <w:szCs w:val="24"/>
        </w:rPr>
      </w:pPr>
      <w:r w:rsidRPr="006B5DAF">
        <w:rPr>
          <w:sz w:val="24"/>
          <w:szCs w:val="24"/>
        </w:rPr>
        <w:t>Наименование учреждения ______________________________________</w:t>
      </w:r>
    </w:p>
    <w:p w:rsidR="003605D3" w:rsidRPr="006B5DAF" w:rsidRDefault="003605D3" w:rsidP="003605D3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4"/>
        <w:gridCol w:w="2566"/>
        <w:gridCol w:w="1740"/>
        <w:gridCol w:w="2580"/>
        <w:gridCol w:w="2460"/>
      </w:tblGrid>
      <w:tr w:rsidR="003605D3" w:rsidRPr="006B5DAF" w:rsidTr="000D36F3">
        <w:trPr>
          <w:trHeight w:val="390"/>
        </w:trPr>
        <w:tc>
          <w:tcPr>
            <w:tcW w:w="914" w:type="dxa"/>
          </w:tcPr>
          <w:p w:rsidR="003605D3" w:rsidRPr="006B5DAF" w:rsidRDefault="003605D3" w:rsidP="000B3A67">
            <w:pPr>
              <w:rPr>
                <w:sz w:val="24"/>
                <w:szCs w:val="24"/>
              </w:rPr>
            </w:pPr>
            <w:r w:rsidRPr="006B5DAF">
              <w:rPr>
                <w:sz w:val="24"/>
                <w:szCs w:val="24"/>
              </w:rPr>
              <w:t>дата</w:t>
            </w:r>
          </w:p>
        </w:tc>
        <w:tc>
          <w:tcPr>
            <w:tcW w:w="2566" w:type="dxa"/>
          </w:tcPr>
          <w:p w:rsidR="003605D3" w:rsidRPr="006B5DAF" w:rsidRDefault="003605D3" w:rsidP="000B3A67">
            <w:pPr>
              <w:rPr>
                <w:sz w:val="24"/>
                <w:szCs w:val="24"/>
              </w:rPr>
            </w:pPr>
            <w:r w:rsidRPr="006B5DAF">
              <w:rPr>
                <w:sz w:val="24"/>
                <w:szCs w:val="24"/>
              </w:rPr>
              <w:t>Наименование организации, предпринимателя (спонсора)</w:t>
            </w:r>
          </w:p>
        </w:tc>
        <w:tc>
          <w:tcPr>
            <w:tcW w:w="1740" w:type="dxa"/>
          </w:tcPr>
          <w:p w:rsidR="003605D3" w:rsidRDefault="003605D3" w:rsidP="000B3A67">
            <w:pPr>
              <w:rPr>
                <w:sz w:val="24"/>
                <w:szCs w:val="24"/>
              </w:rPr>
            </w:pPr>
            <w:r w:rsidRPr="006B5DAF">
              <w:rPr>
                <w:sz w:val="24"/>
                <w:szCs w:val="24"/>
              </w:rPr>
              <w:t xml:space="preserve">Сумма </w:t>
            </w:r>
          </w:p>
          <w:p w:rsidR="003605D3" w:rsidRPr="006B5DAF" w:rsidRDefault="003605D3" w:rsidP="000B3A67">
            <w:pPr>
              <w:rPr>
                <w:sz w:val="24"/>
                <w:szCs w:val="24"/>
              </w:rPr>
            </w:pPr>
            <w:r w:rsidRPr="006B5DAF">
              <w:rPr>
                <w:sz w:val="24"/>
                <w:szCs w:val="24"/>
              </w:rPr>
              <w:t>привлеченных средств</w:t>
            </w:r>
          </w:p>
        </w:tc>
        <w:tc>
          <w:tcPr>
            <w:tcW w:w="2580" w:type="dxa"/>
          </w:tcPr>
          <w:p w:rsidR="003605D3" w:rsidRPr="006B5DAF" w:rsidRDefault="003605D3" w:rsidP="000B3A67">
            <w:pPr>
              <w:rPr>
                <w:sz w:val="24"/>
                <w:szCs w:val="24"/>
              </w:rPr>
            </w:pPr>
            <w:r w:rsidRPr="006B5DAF">
              <w:rPr>
                <w:sz w:val="24"/>
                <w:szCs w:val="24"/>
              </w:rPr>
              <w:t>Мероприятие, на которое привлечены спонсорские средства</w:t>
            </w:r>
          </w:p>
        </w:tc>
        <w:tc>
          <w:tcPr>
            <w:tcW w:w="2460" w:type="dxa"/>
          </w:tcPr>
          <w:p w:rsidR="003605D3" w:rsidRDefault="003605D3" w:rsidP="000B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учреждения</w:t>
            </w:r>
          </w:p>
          <w:p w:rsidR="003605D3" w:rsidRPr="006B5DAF" w:rsidRDefault="003605D3" w:rsidP="000B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статьям с указанием направления)</w:t>
            </w:r>
          </w:p>
        </w:tc>
      </w:tr>
      <w:tr w:rsidR="003605D3" w:rsidRPr="006B5DAF" w:rsidTr="000D36F3">
        <w:trPr>
          <w:trHeight w:val="315"/>
        </w:trPr>
        <w:tc>
          <w:tcPr>
            <w:tcW w:w="914" w:type="dxa"/>
          </w:tcPr>
          <w:p w:rsidR="003605D3" w:rsidRPr="006B5DAF" w:rsidRDefault="003605D3" w:rsidP="000B3A67">
            <w:pPr>
              <w:rPr>
                <w:sz w:val="24"/>
                <w:szCs w:val="24"/>
              </w:rPr>
            </w:pPr>
          </w:p>
        </w:tc>
        <w:tc>
          <w:tcPr>
            <w:tcW w:w="2566" w:type="dxa"/>
          </w:tcPr>
          <w:p w:rsidR="003605D3" w:rsidRPr="006B5DAF" w:rsidRDefault="003605D3" w:rsidP="000B3A6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3605D3" w:rsidRPr="006B5DAF" w:rsidRDefault="003605D3" w:rsidP="000B3A67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3605D3" w:rsidRPr="006B5DAF" w:rsidRDefault="003605D3" w:rsidP="000B3A6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3605D3" w:rsidRPr="006B5DAF" w:rsidRDefault="003605D3" w:rsidP="000B3A67">
            <w:pPr>
              <w:rPr>
                <w:sz w:val="24"/>
                <w:szCs w:val="24"/>
              </w:rPr>
            </w:pPr>
          </w:p>
        </w:tc>
      </w:tr>
    </w:tbl>
    <w:p w:rsidR="003605D3" w:rsidRPr="006B5DAF" w:rsidRDefault="003605D3" w:rsidP="003605D3">
      <w:pPr>
        <w:rPr>
          <w:sz w:val="24"/>
          <w:szCs w:val="24"/>
        </w:rPr>
      </w:pPr>
    </w:p>
    <w:p w:rsidR="003605D3" w:rsidRPr="006B5DAF" w:rsidRDefault="003605D3" w:rsidP="003605D3">
      <w:pPr>
        <w:rPr>
          <w:sz w:val="24"/>
          <w:szCs w:val="24"/>
        </w:rPr>
      </w:pPr>
      <w:r w:rsidRPr="006B5DAF">
        <w:rPr>
          <w:sz w:val="24"/>
          <w:szCs w:val="24"/>
        </w:rPr>
        <w:t>Директор                                       ____________           (ФИО)</w:t>
      </w:r>
    </w:p>
    <w:p w:rsidR="003605D3" w:rsidRPr="006B5DAF" w:rsidRDefault="003605D3" w:rsidP="003605D3">
      <w:pPr>
        <w:rPr>
          <w:b/>
          <w:sz w:val="24"/>
          <w:szCs w:val="24"/>
        </w:rPr>
      </w:pPr>
    </w:p>
    <w:p w:rsidR="0062330F" w:rsidRDefault="0062330F" w:rsidP="003605D3">
      <w:pPr>
        <w:jc w:val="center"/>
        <w:outlineLvl w:val="0"/>
        <w:rPr>
          <w:b/>
          <w:sz w:val="24"/>
          <w:szCs w:val="24"/>
        </w:rPr>
      </w:pPr>
    </w:p>
    <w:p w:rsidR="0062330F" w:rsidRDefault="0062330F" w:rsidP="003605D3">
      <w:pPr>
        <w:jc w:val="center"/>
        <w:outlineLvl w:val="0"/>
        <w:rPr>
          <w:b/>
          <w:sz w:val="24"/>
          <w:szCs w:val="24"/>
        </w:rPr>
      </w:pPr>
    </w:p>
    <w:p w:rsidR="0062330F" w:rsidRDefault="0062330F" w:rsidP="003605D3">
      <w:pPr>
        <w:jc w:val="center"/>
        <w:outlineLvl w:val="0"/>
        <w:rPr>
          <w:b/>
          <w:sz w:val="24"/>
          <w:szCs w:val="24"/>
        </w:rPr>
      </w:pPr>
    </w:p>
    <w:p w:rsidR="00191C20" w:rsidRDefault="00191C2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605D3" w:rsidRPr="006B5DAF" w:rsidRDefault="003605D3" w:rsidP="003605D3">
      <w:pPr>
        <w:jc w:val="center"/>
        <w:outlineLvl w:val="0"/>
        <w:rPr>
          <w:b/>
          <w:sz w:val="24"/>
          <w:szCs w:val="24"/>
        </w:rPr>
      </w:pPr>
      <w:r w:rsidRPr="006B5DAF">
        <w:rPr>
          <w:b/>
          <w:sz w:val="24"/>
          <w:szCs w:val="24"/>
        </w:rPr>
        <w:lastRenderedPageBreak/>
        <w:t>Сведения</w:t>
      </w:r>
    </w:p>
    <w:p w:rsidR="003605D3" w:rsidRPr="006B5DAF" w:rsidRDefault="003605D3" w:rsidP="003605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6B5DAF">
        <w:rPr>
          <w:b/>
          <w:sz w:val="24"/>
          <w:szCs w:val="24"/>
        </w:rPr>
        <w:t>б удовлетворенности услугами культуры</w:t>
      </w:r>
    </w:p>
    <w:p w:rsidR="003605D3" w:rsidRPr="006B5DAF" w:rsidRDefault="003605D3" w:rsidP="003605D3">
      <w:pPr>
        <w:jc w:val="center"/>
        <w:rPr>
          <w:b/>
          <w:sz w:val="24"/>
          <w:szCs w:val="24"/>
        </w:rPr>
      </w:pPr>
      <w:r w:rsidRPr="006B5DAF">
        <w:rPr>
          <w:b/>
          <w:sz w:val="24"/>
          <w:szCs w:val="24"/>
        </w:rPr>
        <w:t xml:space="preserve">         за_____________ 201</w:t>
      </w:r>
      <w:r w:rsidR="00191C20" w:rsidRPr="00191C20">
        <w:rPr>
          <w:b/>
          <w:sz w:val="24"/>
          <w:szCs w:val="24"/>
        </w:rPr>
        <w:t>8</w:t>
      </w:r>
      <w:r w:rsidRPr="00191C20">
        <w:rPr>
          <w:b/>
          <w:sz w:val="24"/>
          <w:szCs w:val="24"/>
        </w:rPr>
        <w:t xml:space="preserve"> </w:t>
      </w:r>
      <w:r w:rsidRPr="006B5DAF">
        <w:rPr>
          <w:b/>
          <w:sz w:val="24"/>
          <w:szCs w:val="24"/>
        </w:rPr>
        <w:t>года</w:t>
      </w:r>
    </w:p>
    <w:p w:rsidR="003605D3" w:rsidRPr="006B5DAF" w:rsidRDefault="0051393A" w:rsidP="005139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3605D3" w:rsidRPr="006B5DAF">
        <w:rPr>
          <w:sz w:val="24"/>
          <w:szCs w:val="24"/>
        </w:rPr>
        <w:t xml:space="preserve">                                  отчётный период</w:t>
      </w:r>
    </w:p>
    <w:p w:rsidR="003605D3" w:rsidRPr="006B5DAF" w:rsidRDefault="003605D3" w:rsidP="003605D3">
      <w:pPr>
        <w:jc w:val="both"/>
        <w:rPr>
          <w:sz w:val="24"/>
          <w:szCs w:val="24"/>
        </w:rPr>
      </w:pPr>
    </w:p>
    <w:p w:rsidR="003605D3" w:rsidRPr="006B5DAF" w:rsidRDefault="003605D3" w:rsidP="003605D3">
      <w:pPr>
        <w:jc w:val="both"/>
        <w:rPr>
          <w:sz w:val="24"/>
          <w:szCs w:val="24"/>
        </w:rPr>
      </w:pPr>
      <w:r w:rsidRPr="006B5DAF">
        <w:rPr>
          <w:sz w:val="24"/>
          <w:szCs w:val="24"/>
        </w:rPr>
        <w:t>Наименование учреждения ______________________________________</w:t>
      </w:r>
    </w:p>
    <w:p w:rsidR="003605D3" w:rsidRPr="006B5DAF" w:rsidRDefault="003605D3" w:rsidP="003605D3">
      <w:pPr>
        <w:jc w:val="both"/>
        <w:rPr>
          <w:sz w:val="24"/>
          <w:szCs w:val="24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3360"/>
        <w:gridCol w:w="3420"/>
      </w:tblGrid>
      <w:tr w:rsidR="003605D3" w:rsidRPr="006B5DAF" w:rsidTr="000D36F3">
        <w:trPr>
          <w:trHeight w:val="420"/>
        </w:trPr>
        <w:tc>
          <w:tcPr>
            <w:tcW w:w="3600" w:type="dxa"/>
          </w:tcPr>
          <w:p w:rsidR="003605D3" w:rsidRPr="006B5DAF" w:rsidRDefault="003605D3" w:rsidP="000B3A67">
            <w:pPr>
              <w:jc w:val="both"/>
              <w:rPr>
                <w:sz w:val="24"/>
                <w:szCs w:val="24"/>
              </w:rPr>
            </w:pPr>
            <w:r w:rsidRPr="006B5DAF">
              <w:rPr>
                <w:sz w:val="24"/>
                <w:szCs w:val="24"/>
              </w:rPr>
              <w:t>Количество жителей, опрошенных в целях выявления уровня удовлетворенности качеством предоставления  муниципальных услуг</w:t>
            </w:r>
          </w:p>
        </w:tc>
        <w:tc>
          <w:tcPr>
            <w:tcW w:w="3360" w:type="dxa"/>
          </w:tcPr>
          <w:p w:rsidR="003605D3" w:rsidRPr="006B5DAF" w:rsidRDefault="003605D3" w:rsidP="000B3A67">
            <w:pPr>
              <w:jc w:val="both"/>
              <w:rPr>
                <w:sz w:val="24"/>
                <w:szCs w:val="24"/>
              </w:rPr>
            </w:pPr>
            <w:r w:rsidRPr="006B5DAF">
              <w:rPr>
                <w:sz w:val="24"/>
                <w:szCs w:val="24"/>
              </w:rPr>
              <w:t>Количество жителей, удовлетворенных качеством предоставления  муниципальных услуг</w:t>
            </w:r>
          </w:p>
        </w:tc>
        <w:tc>
          <w:tcPr>
            <w:tcW w:w="3420" w:type="dxa"/>
          </w:tcPr>
          <w:p w:rsidR="003605D3" w:rsidRPr="006B5DAF" w:rsidRDefault="003605D3" w:rsidP="000B3A67">
            <w:pPr>
              <w:jc w:val="both"/>
              <w:rPr>
                <w:sz w:val="24"/>
                <w:szCs w:val="24"/>
              </w:rPr>
            </w:pPr>
            <w:r w:rsidRPr="006B5DAF">
              <w:rPr>
                <w:sz w:val="24"/>
                <w:szCs w:val="24"/>
              </w:rPr>
              <w:t>Уровень удовлетворенности, %</w:t>
            </w:r>
          </w:p>
        </w:tc>
      </w:tr>
      <w:tr w:rsidR="003605D3" w:rsidRPr="006B5DAF" w:rsidTr="000D36F3">
        <w:trPr>
          <w:trHeight w:val="360"/>
        </w:trPr>
        <w:tc>
          <w:tcPr>
            <w:tcW w:w="3600" w:type="dxa"/>
          </w:tcPr>
          <w:p w:rsidR="003605D3" w:rsidRPr="006B5DAF" w:rsidRDefault="003605D3" w:rsidP="000B3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0" w:type="dxa"/>
          </w:tcPr>
          <w:p w:rsidR="003605D3" w:rsidRPr="006B5DAF" w:rsidRDefault="003605D3" w:rsidP="000B3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3605D3" w:rsidRPr="006B5DAF" w:rsidRDefault="003605D3" w:rsidP="000B3A67">
            <w:pPr>
              <w:jc w:val="both"/>
              <w:rPr>
                <w:sz w:val="24"/>
                <w:szCs w:val="24"/>
              </w:rPr>
            </w:pPr>
          </w:p>
        </w:tc>
      </w:tr>
    </w:tbl>
    <w:p w:rsidR="003605D3" w:rsidRPr="006B5DAF" w:rsidRDefault="003605D3" w:rsidP="003605D3">
      <w:pPr>
        <w:jc w:val="both"/>
        <w:rPr>
          <w:sz w:val="24"/>
          <w:szCs w:val="24"/>
        </w:rPr>
      </w:pPr>
    </w:p>
    <w:p w:rsidR="003605D3" w:rsidRPr="006B5DAF" w:rsidRDefault="003605D3" w:rsidP="003605D3">
      <w:pPr>
        <w:jc w:val="both"/>
        <w:rPr>
          <w:sz w:val="24"/>
          <w:szCs w:val="24"/>
        </w:rPr>
      </w:pPr>
      <w:r w:rsidRPr="006B5DAF">
        <w:rPr>
          <w:sz w:val="24"/>
          <w:szCs w:val="24"/>
        </w:rPr>
        <w:t>Число посетителей за отчетный период        ____________________  чел.</w:t>
      </w:r>
    </w:p>
    <w:p w:rsidR="003605D3" w:rsidRPr="006B5DAF" w:rsidRDefault="003605D3" w:rsidP="003605D3">
      <w:pPr>
        <w:jc w:val="both"/>
        <w:rPr>
          <w:sz w:val="24"/>
          <w:szCs w:val="24"/>
        </w:rPr>
      </w:pPr>
      <w:r w:rsidRPr="006B5DAF">
        <w:rPr>
          <w:sz w:val="24"/>
          <w:szCs w:val="24"/>
        </w:rPr>
        <w:t>Директор                        _____________                        (ФИО)</w:t>
      </w:r>
    </w:p>
    <w:p w:rsidR="003605D3" w:rsidRPr="006B5DAF" w:rsidRDefault="003605D3" w:rsidP="003605D3">
      <w:pPr>
        <w:rPr>
          <w:sz w:val="24"/>
          <w:szCs w:val="24"/>
        </w:rPr>
      </w:pPr>
    </w:p>
    <w:p w:rsidR="003605D3" w:rsidRPr="006B5DAF" w:rsidRDefault="003605D3" w:rsidP="003605D3">
      <w:pPr>
        <w:rPr>
          <w:sz w:val="24"/>
          <w:szCs w:val="24"/>
        </w:rPr>
      </w:pPr>
      <w:r w:rsidRPr="006B5DAF">
        <w:rPr>
          <w:sz w:val="24"/>
          <w:szCs w:val="24"/>
        </w:rPr>
        <w:t>1) опрошенных должно составлять не менее 2% от посетителей;</w:t>
      </w:r>
    </w:p>
    <w:p w:rsidR="003605D3" w:rsidRDefault="003605D3" w:rsidP="003605D3">
      <w:pPr>
        <w:rPr>
          <w:sz w:val="24"/>
          <w:szCs w:val="24"/>
        </w:rPr>
      </w:pPr>
      <w:r w:rsidRPr="006B5DAF">
        <w:rPr>
          <w:sz w:val="24"/>
          <w:szCs w:val="24"/>
        </w:rPr>
        <w:t xml:space="preserve">2) удовлетворенных  качеством услуг должно быть не менее </w:t>
      </w:r>
      <w:r>
        <w:rPr>
          <w:sz w:val="24"/>
          <w:szCs w:val="24"/>
        </w:rPr>
        <w:t>8</w:t>
      </w:r>
      <w:r w:rsidRPr="006B5DAF">
        <w:rPr>
          <w:sz w:val="24"/>
          <w:szCs w:val="24"/>
        </w:rPr>
        <w:t>0%</w:t>
      </w:r>
    </w:p>
    <w:p w:rsidR="003605D3" w:rsidRPr="006B5DAF" w:rsidRDefault="003605D3" w:rsidP="003605D3">
      <w:pPr>
        <w:jc w:val="center"/>
        <w:rPr>
          <w:sz w:val="24"/>
          <w:szCs w:val="24"/>
        </w:rPr>
      </w:pPr>
      <w:r w:rsidRPr="006B5DAF"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62330F" w:rsidRDefault="0062330F" w:rsidP="003605D3">
      <w:pPr>
        <w:jc w:val="center"/>
        <w:outlineLvl w:val="0"/>
        <w:rPr>
          <w:b/>
          <w:sz w:val="24"/>
          <w:szCs w:val="24"/>
        </w:rPr>
      </w:pPr>
    </w:p>
    <w:p w:rsidR="0062330F" w:rsidRDefault="0062330F" w:rsidP="003605D3">
      <w:pPr>
        <w:jc w:val="center"/>
        <w:outlineLvl w:val="0"/>
        <w:rPr>
          <w:b/>
          <w:sz w:val="24"/>
          <w:szCs w:val="24"/>
        </w:rPr>
      </w:pPr>
    </w:p>
    <w:p w:rsidR="0062330F" w:rsidRDefault="0062330F" w:rsidP="003605D3">
      <w:pPr>
        <w:jc w:val="center"/>
        <w:outlineLvl w:val="0"/>
        <w:rPr>
          <w:b/>
          <w:sz w:val="24"/>
          <w:szCs w:val="24"/>
        </w:rPr>
      </w:pPr>
    </w:p>
    <w:p w:rsidR="0062330F" w:rsidRDefault="0062330F" w:rsidP="003605D3">
      <w:pPr>
        <w:jc w:val="center"/>
        <w:outlineLvl w:val="0"/>
        <w:rPr>
          <w:b/>
          <w:sz w:val="24"/>
          <w:szCs w:val="24"/>
        </w:rPr>
      </w:pPr>
    </w:p>
    <w:p w:rsidR="0062330F" w:rsidRDefault="0062330F" w:rsidP="003605D3">
      <w:pPr>
        <w:jc w:val="center"/>
        <w:outlineLvl w:val="0"/>
        <w:rPr>
          <w:b/>
          <w:sz w:val="24"/>
          <w:szCs w:val="24"/>
        </w:rPr>
      </w:pPr>
    </w:p>
    <w:p w:rsidR="0062330F" w:rsidRDefault="0062330F" w:rsidP="003605D3">
      <w:pPr>
        <w:jc w:val="center"/>
        <w:outlineLvl w:val="0"/>
        <w:rPr>
          <w:b/>
          <w:sz w:val="24"/>
          <w:szCs w:val="24"/>
        </w:rPr>
      </w:pPr>
    </w:p>
    <w:p w:rsidR="0062330F" w:rsidRDefault="0062330F" w:rsidP="003605D3">
      <w:pPr>
        <w:jc w:val="center"/>
        <w:outlineLvl w:val="0"/>
        <w:rPr>
          <w:b/>
          <w:sz w:val="24"/>
          <w:szCs w:val="24"/>
        </w:rPr>
      </w:pPr>
    </w:p>
    <w:p w:rsidR="0062330F" w:rsidRDefault="0062330F" w:rsidP="003605D3">
      <w:pPr>
        <w:jc w:val="center"/>
        <w:outlineLvl w:val="0"/>
        <w:rPr>
          <w:b/>
          <w:sz w:val="24"/>
          <w:szCs w:val="24"/>
        </w:rPr>
      </w:pPr>
    </w:p>
    <w:p w:rsidR="0062330F" w:rsidRDefault="0062330F" w:rsidP="003605D3">
      <w:pPr>
        <w:jc w:val="center"/>
        <w:outlineLvl w:val="0"/>
        <w:rPr>
          <w:b/>
          <w:sz w:val="24"/>
          <w:szCs w:val="24"/>
        </w:rPr>
      </w:pPr>
    </w:p>
    <w:p w:rsidR="0062330F" w:rsidRDefault="0062330F" w:rsidP="003605D3">
      <w:pPr>
        <w:jc w:val="center"/>
        <w:outlineLvl w:val="0"/>
        <w:rPr>
          <w:b/>
          <w:sz w:val="24"/>
          <w:szCs w:val="24"/>
        </w:rPr>
      </w:pPr>
    </w:p>
    <w:p w:rsidR="003605D3" w:rsidRPr="006B5DAF" w:rsidRDefault="003605D3" w:rsidP="003605D3">
      <w:pPr>
        <w:jc w:val="center"/>
        <w:outlineLvl w:val="0"/>
        <w:rPr>
          <w:b/>
          <w:sz w:val="24"/>
          <w:szCs w:val="24"/>
        </w:rPr>
      </w:pPr>
      <w:r w:rsidRPr="006B5DAF">
        <w:rPr>
          <w:b/>
          <w:sz w:val="24"/>
          <w:szCs w:val="24"/>
        </w:rPr>
        <w:t>Сведения</w:t>
      </w:r>
    </w:p>
    <w:p w:rsidR="003605D3" w:rsidRPr="006B5DAF" w:rsidRDefault="003605D3" w:rsidP="00CF7EF0">
      <w:pPr>
        <w:jc w:val="center"/>
        <w:rPr>
          <w:b/>
          <w:sz w:val="24"/>
          <w:szCs w:val="24"/>
        </w:rPr>
      </w:pPr>
      <w:r w:rsidRPr="006B5DAF">
        <w:rPr>
          <w:b/>
          <w:sz w:val="24"/>
          <w:szCs w:val="24"/>
        </w:rPr>
        <w:t>О повышении квалификации  работников</w:t>
      </w:r>
    </w:p>
    <w:p w:rsidR="003605D3" w:rsidRPr="006B5DAF" w:rsidRDefault="003605D3" w:rsidP="00CF7E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за_____________ 201</w:t>
      </w:r>
      <w:r w:rsidR="00CF7EF0">
        <w:rPr>
          <w:b/>
          <w:sz w:val="24"/>
          <w:szCs w:val="24"/>
        </w:rPr>
        <w:t>8</w:t>
      </w:r>
      <w:r w:rsidRPr="006B5DAF">
        <w:rPr>
          <w:b/>
          <w:sz w:val="24"/>
          <w:szCs w:val="24"/>
        </w:rPr>
        <w:t xml:space="preserve"> года</w:t>
      </w:r>
    </w:p>
    <w:p w:rsidR="003605D3" w:rsidRPr="003605D3" w:rsidRDefault="003605D3" w:rsidP="00CF7EF0">
      <w:pPr>
        <w:jc w:val="center"/>
        <w:rPr>
          <w:b/>
          <w:sz w:val="24"/>
          <w:szCs w:val="24"/>
        </w:rPr>
      </w:pPr>
      <w:r w:rsidRPr="006B5DAF">
        <w:rPr>
          <w:b/>
          <w:sz w:val="24"/>
          <w:szCs w:val="24"/>
        </w:rPr>
        <w:t>отчётный период</w:t>
      </w:r>
    </w:p>
    <w:p w:rsidR="003605D3" w:rsidRPr="006B5DAF" w:rsidRDefault="003605D3" w:rsidP="00CF7EF0">
      <w:pPr>
        <w:rPr>
          <w:sz w:val="24"/>
          <w:szCs w:val="24"/>
        </w:rPr>
      </w:pPr>
      <w:r w:rsidRPr="006B5DAF">
        <w:rPr>
          <w:sz w:val="24"/>
          <w:szCs w:val="24"/>
        </w:rPr>
        <w:t>Наименование учреждения ______________________________________</w:t>
      </w:r>
    </w:p>
    <w:p w:rsidR="003605D3" w:rsidRPr="006B5DAF" w:rsidRDefault="003605D3" w:rsidP="003605D3">
      <w:pPr>
        <w:jc w:val="both"/>
        <w:rPr>
          <w:sz w:val="24"/>
          <w:szCs w:val="24"/>
        </w:rPr>
      </w:pPr>
    </w:p>
    <w:tbl>
      <w:tblPr>
        <w:tblW w:w="1043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1824"/>
        <w:gridCol w:w="1517"/>
        <w:gridCol w:w="3094"/>
        <w:gridCol w:w="1587"/>
        <w:gridCol w:w="1694"/>
      </w:tblGrid>
      <w:tr w:rsidR="003605D3" w:rsidRPr="006B5DAF" w:rsidTr="003605D3">
        <w:trPr>
          <w:trHeight w:val="2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D3" w:rsidRPr="006B5DAF" w:rsidRDefault="003605D3" w:rsidP="000B3A67">
            <w:pPr>
              <w:jc w:val="both"/>
              <w:rPr>
                <w:sz w:val="24"/>
                <w:szCs w:val="24"/>
              </w:rPr>
            </w:pPr>
            <w:r w:rsidRPr="006B5DAF">
              <w:rPr>
                <w:sz w:val="24"/>
                <w:szCs w:val="24"/>
              </w:rPr>
              <w:t>№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D3" w:rsidRPr="006B5DAF" w:rsidRDefault="003605D3" w:rsidP="000B3A67">
            <w:pPr>
              <w:jc w:val="both"/>
              <w:rPr>
                <w:sz w:val="24"/>
                <w:szCs w:val="24"/>
              </w:rPr>
            </w:pPr>
            <w:r w:rsidRPr="006B5DAF">
              <w:rPr>
                <w:sz w:val="24"/>
                <w:szCs w:val="24"/>
              </w:rPr>
              <w:t>ФИО</w:t>
            </w:r>
          </w:p>
          <w:p w:rsidR="003605D3" w:rsidRPr="006B5DAF" w:rsidRDefault="003605D3" w:rsidP="000B3A67">
            <w:pPr>
              <w:jc w:val="both"/>
              <w:rPr>
                <w:sz w:val="24"/>
                <w:szCs w:val="24"/>
              </w:rPr>
            </w:pPr>
            <w:r w:rsidRPr="006B5DAF">
              <w:rPr>
                <w:sz w:val="24"/>
                <w:szCs w:val="24"/>
              </w:rPr>
              <w:t>работника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D3" w:rsidRPr="006B5DAF" w:rsidRDefault="003605D3" w:rsidP="000B3A67">
            <w:pPr>
              <w:jc w:val="both"/>
              <w:rPr>
                <w:sz w:val="24"/>
                <w:szCs w:val="24"/>
              </w:rPr>
            </w:pPr>
            <w:r w:rsidRPr="006B5DAF">
              <w:rPr>
                <w:sz w:val="24"/>
                <w:szCs w:val="24"/>
              </w:rPr>
              <w:t>должность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D3" w:rsidRPr="006B5DAF" w:rsidRDefault="003605D3" w:rsidP="000B3A67">
            <w:pPr>
              <w:jc w:val="both"/>
              <w:rPr>
                <w:sz w:val="24"/>
                <w:szCs w:val="24"/>
              </w:rPr>
            </w:pPr>
            <w:r w:rsidRPr="006B5DAF">
              <w:rPr>
                <w:sz w:val="24"/>
                <w:szCs w:val="24"/>
              </w:rPr>
              <w:t>Наименование  курсов и др.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D3" w:rsidRPr="006B5DAF" w:rsidRDefault="003605D3" w:rsidP="000B3A67">
            <w:pPr>
              <w:jc w:val="both"/>
              <w:rPr>
                <w:sz w:val="24"/>
                <w:szCs w:val="24"/>
              </w:rPr>
            </w:pPr>
            <w:r w:rsidRPr="006B5DAF">
              <w:rPr>
                <w:sz w:val="24"/>
                <w:szCs w:val="24"/>
              </w:rPr>
              <w:t>Дата</w:t>
            </w:r>
          </w:p>
          <w:p w:rsidR="003605D3" w:rsidRPr="006B5DAF" w:rsidRDefault="003605D3" w:rsidP="000B3A67">
            <w:pPr>
              <w:jc w:val="both"/>
              <w:rPr>
                <w:sz w:val="24"/>
                <w:szCs w:val="24"/>
              </w:rPr>
            </w:pPr>
            <w:r w:rsidRPr="006B5DAF">
              <w:rPr>
                <w:sz w:val="24"/>
                <w:szCs w:val="24"/>
              </w:rPr>
              <w:t>прохождения</w:t>
            </w:r>
          </w:p>
          <w:p w:rsidR="003605D3" w:rsidRPr="006B5DAF" w:rsidRDefault="003605D3" w:rsidP="000B3A67">
            <w:pPr>
              <w:jc w:val="both"/>
              <w:rPr>
                <w:sz w:val="24"/>
                <w:szCs w:val="24"/>
              </w:rPr>
            </w:pPr>
            <w:r w:rsidRPr="006B5DAF">
              <w:rPr>
                <w:sz w:val="24"/>
                <w:szCs w:val="24"/>
              </w:rPr>
              <w:t xml:space="preserve">курсов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D3" w:rsidRPr="006B5DAF" w:rsidRDefault="003605D3" w:rsidP="000B3A67">
            <w:pPr>
              <w:rPr>
                <w:sz w:val="24"/>
                <w:szCs w:val="24"/>
              </w:rPr>
            </w:pPr>
            <w:r w:rsidRPr="006B5DAF">
              <w:rPr>
                <w:sz w:val="24"/>
                <w:szCs w:val="24"/>
              </w:rPr>
              <w:t xml:space="preserve">Дата </w:t>
            </w:r>
          </w:p>
          <w:p w:rsidR="003605D3" w:rsidRPr="006B5DAF" w:rsidRDefault="003605D3" w:rsidP="000B3A67">
            <w:pPr>
              <w:rPr>
                <w:sz w:val="24"/>
                <w:szCs w:val="24"/>
              </w:rPr>
            </w:pPr>
            <w:r w:rsidRPr="006B5DAF">
              <w:rPr>
                <w:sz w:val="24"/>
                <w:szCs w:val="24"/>
              </w:rPr>
              <w:t>повышения квалификации</w:t>
            </w:r>
          </w:p>
          <w:p w:rsidR="003605D3" w:rsidRPr="006B5DAF" w:rsidRDefault="003605D3" w:rsidP="000B3A67">
            <w:pPr>
              <w:jc w:val="both"/>
              <w:rPr>
                <w:sz w:val="24"/>
                <w:szCs w:val="24"/>
              </w:rPr>
            </w:pPr>
            <w:r w:rsidRPr="006B5DAF">
              <w:rPr>
                <w:sz w:val="24"/>
                <w:szCs w:val="24"/>
              </w:rPr>
              <w:t>по графику</w:t>
            </w:r>
          </w:p>
        </w:tc>
      </w:tr>
      <w:tr w:rsidR="003605D3" w:rsidRPr="006B5DAF" w:rsidTr="003605D3">
        <w:trPr>
          <w:trHeight w:val="4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D3" w:rsidRPr="006B5DAF" w:rsidRDefault="003605D3" w:rsidP="000B3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D3" w:rsidRPr="006B5DAF" w:rsidRDefault="003605D3" w:rsidP="000B3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D3" w:rsidRPr="006B5DAF" w:rsidRDefault="003605D3" w:rsidP="000B3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D3" w:rsidRPr="006B5DAF" w:rsidRDefault="003605D3" w:rsidP="000B3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D3" w:rsidRPr="006B5DAF" w:rsidRDefault="003605D3" w:rsidP="000B3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D3" w:rsidRPr="006B5DAF" w:rsidRDefault="003605D3" w:rsidP="000B3A67">
            <w:pPr>
              <w:jc w:val="both"/>
              <w:rPr>
                <w:sz w:val="24"/>
                <w:szCs w:val="24"/>
              </w:rPr>
            </w:pPr>
          </w:p>
        </w:tc>
      </w:tr>
    </w:tbl>
    <w:p w:rsidR="003605D3" w:rsidRPr="006B5DAF" w:rsidRDefault="003605D3" w:rsidP="003605D3">
      <w:pPr>
        <w:jc w:val="both"/>
        <w:rPr>
          <w:sz w:val="24"/>
          <w:szCs w:val="24"/>
        </w:rPr>
      </w:pPr>
      <w:r>
        <w:rPr>
          <w:sz w:val="24"/>
          <w:szCs w:val="24"/>
        </w:rPr>
        <w:t>Повысили квалификацию за  5 лет, чел.____ /  число работающих, чел.____  х100=____ %</w:t>
      </w:r>
    </w:p>
    <w:p w:rsidR="003605D3" w:rsidRPr="006B5DAF" w:rsidRDefault="003605D3" w:rsidP="003605D3">
      <w:pPr>
        <w:jc w:val="both"/>
        <w:rPr>
          <w:sz w:val="24"/>
          <w:szCs w:val="24"/>
        </w:rPr>
      </w:pPr>
      <w:r w:rsidRPr="006B5DAF">
        <w:rPr>
          <w:sz w:val="24"/>
          <w:szCs w:val="24"/>
        </w:rPr>
        <w:t>Директор                              _____________        (ФИО)</w:t>
      </w:r>
    </w:p>
    <w:p w:rsidR="003605D3" w:rsidRPr="006B5DAF" w:rsidRDefault="003605D3" w:rsidP="003605D3">
      <w:pPr>
        <w:rPr>
          <w:sz w:val="24"/>
          <w:szCs w:val="24"/>
        </w:rPr>
      </w:pPr>
    </w:p>
    <w:p w:rsidR="003605D3" w:rsidRPr="0051393A" w:rsidRDefault="003605D3" w:rsidP="0051393A">
      <w:pPr>
        <w:outlineLvl w:val="0"/>
        <w:rPr>
          <w:sz w:val="24"/>
          <w:szCs w:val="24"/>
        </w:rPr>
      </w:pPr>
      <w:r w:rsidRPr="006B5DAF">
        <w:rPr>
          <w:sz w:val="24"/>
          <w:szCs w:val="24"/>
        </w:rPr>
        <w:t>Р.</w:t>
      </w:r>
      <w:r w:rsidRPr="006B5DAF">
        <w:rPr>
          <w:sz w:val="24"/>
          <w:szCs w:val="24"/>
          <w:lang w:val="en-US"/>
        </w:rPr>
        <w:t>S</w:t>
      </w:r>
      <w:r w:rsidRPr="006B5DAF">
        <w:rPr>
          <w:sz w:val="24"/>
          <w:szCs w:val="24"/>
        </w:rPr>
        <w:t>. Прилагается план повышения квалифи</w:t>
      </w:r>
      <w:r w:rsidR="0051393A">
        <w:rPr>
          <w:sz w:val="24"/>
          <w:szCs w:val="24"/>
        </w:rPr>
        <w:t>кации работников на текущий год</w:t>
      </w:r>
    </w:p>
    <w:p w:rsidR="000D36F3" w:rsidRDefault="000D36F3" w:rsidP="003605D3">
      <w:pPr>
        <w:contextualSpacing/>
        <w:jc w:val="center"/>
        <w:outlineLvl w:val="0"/>
        <w:rPr>
          <w:b/>
          <w:sz w:val="24"/>
          <w:szCs w:val="24"/>
        </w:rPr>
      </w:pPr>
    </w:p>
    <w:p w:rsidR="0062330F" w:rsidRDefault="0062330F" w:rsidP="003605D3">
      <w:pPr>
        <w:contextualSpacing/>
        <w:jc w:val="center"/>
        <w:outlineLvl w:val="0"/>
        <w:rPr>
          <w:b/>
          <w:sz w:val="24"/>
          <w:szCs w:val="24"/>
        </w:rPr>
      </w:pPr>
    </w:p>
    <w:p w:rsidR="0062330F" w:rsidRDefault="0062330F" w:rsidP="003605D3">
      <w:pPr>
        <w:contextualSpacing/>
        <w:jc w:val="center"/>
        <w:outlineLvl w:val="0"/>
        <w:rPr>
          <w:b/>
          <w:sz w:val="24"/>
          <w:szCs w:val="24"/>
        </w:rPr>
      </w:pPr>
    </w:p>
    <w:p w:rsidR="00191C20" w:rsidRDefault="00191C2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605D3" w:rsidRPr="00064F2D" w:rsidRDefault="003605D3" w:rsidP="003605D3">
      <w:pPr>
        <w:contextualSpacing/>
        <w:jc w:val="center"/>
        <w:outlineLvl w:val="0"/>
        <w:rPr>
          <w:b/>
          <w:sz w:val="24"/>
          <w:szCs w:val="24"/>
        </w:rPr>
      </w:pPr>
      <w:r w:rsidRPr="00064F2D">
        <w:rPr>
          <w:b/>
          <w:sz w:val="24"/>
          <w:szCs w:val="24"/>
        </w:rPr>
        <w:lastRenderedPageBreak/>
        <w:t xml:space="preserve">СПРАВКА </w:t>
      </w:r>
    </w:p>
    <w:p w:rsidR="003605D3" w:rsidRPr="002B36F5" w:rsidRDefault="003605D3" w:rsidP="003605D3">
      <w:pPr>
        <w:contextualSpacing/>
        <w:jc w:val="center"/>
        <w:rPr>
          <w:sz w:val="24"/>
          <w:szCs w:val="24"/>
        </w:rPr>
      </w:pPr>
      <w:r w:rsidRPr="002B36F5">
        <w:rPr>
          <w:sz w:val="24"/>
          <w:szCs w:val="24"/>
        </w:rPr>
        <w:t xml:space="preserve"> о своевременности предоставления месячных, квартальных, годовых отчетов, статистической отчетности</w:t>
      </w:r>
      <w:r>
        <w:rPr>
          <w:sz w:val="24"/>
          <w:szCs w:val="24"/>
        </w:rPr>
        <w:t>, других сведений и их качества</w:t>
      </w:r>
    </w:p>
    <w:p w:rsidR="003605D3" w:rsidRPr="002B36F5" w:rsidRDefault="003605D3" w:rsidP="003605D3">
      <w:pPr>
        <w:contextualSpacing/>
        <w:jc w:val="center"/>
        <w:rPr>
          <w:sz w:val="24"/>
          <w:szCs w:val="24"/>
        </w:rPr>
      </w:pPr>
    </w:p>
    <w:p w:rsidR="003605D3" w:rsidRPr="002B36F5" w:rsidRDefault="003605D3" w:rsidP="003605D3">
      <w:pPr>
        <w:contextualSpacing/>
        <w:jc w:val="both"/>
        <w:outlineLvl w:val="0"/>
        <w:rPr>
          <w:sz w:val="24"/>
          <w:szCs w:val="24"/>
        </w:rPr>
      </w:pPr>
      <w:r w:rsidRPr="002B36F5">
        <w:rPr>
          <w:sz w:val="24"/>
          <w:szCs w:val="24"/>
        </w:rPr>
        <w:t>Наименование учреждения:__________________</w:t>
      </w:r>
    </w:p>
    <w:p w:rsidR="003605D3" w:rsidRPr="002B36F5" w:rsidRDefault="003605D3" w:rsidP="003605D3">
      <w:pPr>
        <w:contextualSpacing/>
        <w:jc w:val="both"/>
        <w:rPr>
          <w:sz w:val="24"/>
          <w:szCs w:val="24"/>
        </w:rPr>
      </w:pPr>
      <w:r w:rsidRPr="002B36F5">
        <w:rPr>
          <w:sz w:val="24"/>
          <w:szCs w:val="24"/>
        </w:rPr>
        <w:t>__________________________________________________________________</w:t>
      </w:r>
    </w:p>
    <w:p w:rsidR="003605D3" w:rsidRPr="002B36F5" w:rsidRDefault="003605D3" w:rsidP="003605D3">
      <w:pPr>
        <w:contextualSpacing/>
        <w:jc w:val="center"/>
        <w:rPr>
          <w:sz w:val="24"/>
          <w:szCs w:val="24"/>
        </w:rPr>
      </w:pPr>
    </w:p>
    <w:tbl>
      <w:tblPr>
        <w:tblW w:w="10215" w:type="dxa"/>
        <w:tblInd w:w="93" w:type="dxa"/>
        <w:tblLook w:val="00A0"/>
      </w:tblPr>
      <w:tblGrid>
        <w:gridCol w:w="4695"/>
        <w:gridCol w:w="2580"/>
        <w:gridCol w:w="2940"/>
      </w:tblGrid>
      <w:tr w:rsidR="003605D3" w:rsidRPr="002B36F5" w:rsidTr="000B3A67">
        <w:trPr>
          <w:trHeight w:val="28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3605D3" w:rsidRPr="002B36F5" w:rsidRDefault="003605D3" w:rsidP="000B3A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B36F5">
              <w:rPr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05D3" w:rsidRPr="002B36F5" w:rsidRDefault="003605D3" w:rsidP="000B3A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B36F5">
              <w:rPr>
                <w:bCs/>
                <w:color w:val="000000"/>
                <w:sz w:val="24"/>
                <w:szCs w:val="24"/>
              </w:rPr>
              <w:t>Своевременность предоставления месячных, квартальных, годовых отчетов, статистической отчетности, других сведений и их качество (да/нет)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605D3" w:rsidRDefault="003605D3" w:rsidP="000B3A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ФИО</w:t>
            </w:r>
          </w:p>
          <w:p w:rsidR="003605D3" w:rsidRPr="002B36F5" w:rsidRDefault="003605D3" w:rsidP="000B3A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(подпись)</w:t>
            </w:r>
          </w:p>
        </w:tc>
      </w:tr>
      <w:tr w:rsidR="003605D3" w:rsidRPr="002B36F5" w:rsidTr="000B3A67">
        <w:trPr>
          <w:trHeight w:val="20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605D3" w:rsidRPr="002B36F5" w:rsidRDefault="003605D3" w:rsidP="000B3A67">
            <w:pPr>
              <w:rPr>
                <w:color w:val="000000"/>
                <w:sz w:val="24"/>
                <w:szCs w:val="24"/>
              </w:rPr>
            </w:pPr>
            <w:r w:rsidRPr="002B36F5">
              <w:rPr>
                <w:color w:val="000000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5D3" w:rsidRPr="002B36F5" w:rsidRDefault="003605D3" w:rsidP="000B3A67">
            <w:pPr>
              <w:jc w:val="center"/>
              <w:rPr>
                <w:color w:val="000000"/>
                <w:sz w:val="24"/>
                <w:szCs w:val="24"/>
              </w:rPr>
            </w:pPr>
            <w:r w:rsidRPr="002B36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605D3" w:rsidRPr="002B36F5" w:rsidRDefault="003605D3" w:rsidP="000B3A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05D3" w:rsidRPr="002B36F5" w:rsidTr="000B3A67">
        <w:trPr>
          <w:trHeight w:val="34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605D3" w:rsidRPr="002B36F5" w:rsidRDefault="003605D3" w:rsidP="000B3A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председателя по культуре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5D3" w:rsidRPr="002B36F5" w:rsidRDefault="003605D3" w:rsidP="000B3A67">
            <w:pPr>
              <w:jc w:val="center"/>
              <w:rPr>
                <w:color w:val="000000"/>
                <w:sz w:val="24"/>
                <w:szCs w:val="24"/>
              </w:rPr>
            </w:pPr>
            <w:r w:rsidRPr="002B36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605D3" w:rsidRPr="002B36F5" w:rsidRDefault="003605D3" w:rsidP="000B3A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05D3" w:rsidRPr="002B36F5" w:rsidTr="000B3A67">
        <w:trPr>
          <w:trHeight w:val="26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605D3" w:rsidRPr="002B36F5" w:rsidRDefault="003605D3" w:rsidP="000B3A67">
            <w:pPr>
              <w:rPr>
                <w:color w:val="000000"/>
                <w:sz w:val="24"/>
                <w:szCs w:val="24"/>
              </w:rPr>
            </w:pPr>
            <w:r w:rsidRPr="002B36F5">
              <w:rPr>
                <w:color w:val="000000"/>
                <w:sz w:val="24"/>
                <w:szCs w:val="24"/>
              </w:rPr>
              <w:t>Председатель комитета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5D3" w:rsidRPr="002B36F5" w:rsidRDefault="003605D3" w:rsidP="000B3A67">
            <w:pPr>
              <w:jc w:val="center"/>
              <w:rPr>
                <w:color w:val="000000"/>
                <w:sz w:val="24"/>
                <w:szCs w:val="24"/>
              </w:rPr>
            </w:pPr>
            <w:r w:rsidRPr="002B36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605D3" w:rsidRPr="002B36F5" w:rsidRDefault="003605D3" w:rsidP="000B3A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605D3" w:rsidRPr="002B36F5" w:rsidRDefault="003605D3" w:rsidP="003605D3">
      <w:pPr>
        <w:contextualSpacing/>
        <w:jc w:val="both"/>
        <w:rPr>
          <w:sz w:val="24"/>
          <w:szCs w:val="24"/>
        </w:rPr>
      </w:pPr>
    </w:p>
    <w:p w:rsidR="0051393A" w:rsidRPr="006B5DAF" w:rsidRDefault="0051393A" w:rsidP="0051393A">
      <w:pPr>
        <w:rPr>
          <w:sz w:val="24"/>
          <w:szCs w:val="24"/>
        </w:rPr>
      </w:pPr>
      <w:r w:rsidRPr="006B5DAF">
        <w:rPr>
          <w:sz w:val="24"/>
          <w:szCs w:val="24"/>
        </w:rPr>
        <w:t>Директор                                       ____________           (ФИО)</w:t>
      </w:r>
    </w:p>
    <w:p w:rsidR="003605D3" w:rsidRPr="002B36F5" w:rsidRDefault="003605D3" w:rsidP="003605D3">
      <w:pPr>
        <w:contextualSpacing/>
        <w:jc w:val="both"/>
        <w:rPr>
          <w:sz w:val="24"/>
          <w:szCs w:val="24"/>
        </w:rPr>
      </w:pPr>
    </w:p>
    <w:p w:rsidR="003605D3" w:rsidRPr="002B36F5" w:rsidRDefault="003605D3" w:rsidP="003605D3">
      <w:pPr>
        <w:contextualSpacing/>
        <w:jc w:val="both"/>
        <w:rPr>
          <w:sz w:val="24"/>
          <w:szCs w:val="24"/>
        </w:rPr>
      </w:pPr>
    </w:p>
    <w:p w:rsidR="003605D3" w:rsidRPr="002B36F5" w:rsidRDefault="003605D3" w:rsidP="003605D3">
      <w:pPr>
        <w:rPr>
          <w:sz w:val="24"/>
          <w:szCs w:val="24"/>
        </w:rPr>
      </w:pPr>
    </w:p>
    <w:p w:rsidR="003605D3" w:rsidRDefault="003605D3" w:rsidP="003605D3"/>
    <w:p w:rsidR="0062330F" w:rsidRDefault="0062330F" w:rsidP="003605D3"/>
    <w:p w:rsidR="0062330F" w:rsidRDefault="0062330F" w:rsidP="003605D3"/>
    <w:p w:rsidR="003605D3" w:rsidRPr="00064F2D" w:rsidRDefault="003605D3" w:rsidP="003605D3">
      <w:pPr>
        <w:tabs>
          <w:tab w:val="left" w:pos="3345"/>
        </w:tabs>
        <w:jc w:val="center"/>
        <w:rPr>
          <w:b/>
          <w:sz w:val="24"/>
          <w:szCs w:val="24"/>
        </w:rPr>
      </w:pPr>
      <w:r w:rsidRPr="00064F2D">
        <w:rPr>
          <w:b/>
          <w:sz w:val="24"/>
          <w:szCs w:val="24"/>
        </w:rPr>
        <w:t>СПРАВКА</w:t>
      </w:r>
    </w:p>
    <w:p w:rsidR="003605D3" w:rsidRPr="00DE73EB" w:rsidRDefault="003605D3" w:rsidP="003605D3">
      <w:pPr>
        <w:rPr>
          <w:bCs/>
          <w:color w:val="000000"/>
          <w:sz w:val="24"/>
          <w:szCs w:val="24"/>
        </w:rPr>
      </w:pPr>
      <w:r w:rsidRPr="00DE73EB">
        <w:rPr>
          <w:bCs/>
          <w:color w:val="000000"/>
          <w:sz w:val="24"/>
          <w:szCs w:val="24"/>
        </w:rPr>
        <w:t>об укомплектованности персоналом на конец квартала (в процентах от штатной численности)</w:t>
      </w:r>
    </w:p>
    <w:p w:rsidR="003605D3" w:rsidRPr="00DE73EB" w:rsidRDefault="003605D3" w:rsidP="003605D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за________________</w:t>
      </w:r>
    </w:p>
    <w:p w:rsidR="003605D3" w:rsidRPr="00DE73EB" w:rsidRDefault="003605D3" w:rsidP="003605D3">
      <w:pPr>
        <w:rPr>
          <w:sz w:val="24"/>
          <w:szCs w:val="24"/>
        </w:rPr>
      </w:pPr>
      <w:r w:rsidRPr="00DE73EB">
        <w:rPr>
          <w:sz w:val="24"/>
          <w:szCs w:val="24"/>
        </w:rPr>
        <w:t>Наименование учреждения_______________________________________________</w:t>
      </w:r>
    </w:p>
    <w:p w:rsidR="003605D3" w:rsidRPr="00DE73EB" w:rsidRDefault="003605D3" w:rsidP="003605D3">
      <w:pPr>
        <w:rPr>
          <w:sz w:val="24"/>
          <w:szCs w:val="24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0"/>
        <w:gridCol w:w="3000"/>
        <w:gridCol w:w="2358"/>
        <w:gridCol w:w="2160"/>
      </w:tblGrid>
      <w:tr w:rsidR="003605D3" w:rsidRPr="00DE73EB" w:rsidTr="0062330F">
        <w:trPr>
          <w:trHeight w:val="1916"/>
        </w:trPr>
        <w:tc>
          <w:tcPr>
            <w:tcW w:w="2760" w:type="dxa"/>
          </w:tcPr>
          <w:p w:rsidR="003605D3" w:rsidRPr="00DE73EB" w:rsidRDefault="003605D3" w:rsidP="000B3A67">
            <w:pPr>
              <w:ind w:left="120"/>
              <w:rPr>
                <w:sz w:val="24"/>
                <w:szCs w:val="24"/>
              </w:rPr>
            </w:pPr>
          </w:p>
          <w:p w:rsidR="003605D3" w:rsidRPr="00DE73EB" w:rsidRDefault="003605D3" w:rsidP="0062330F">
            <w:pPr>
              <w:ind w:left="120"/>
              <w:rPr>
                <w:sz w:val="24"/>
                <w:szCs w:val="24"/>
              </w:rPr>
            </w:pPr>
            <w:r w:rsidRPr="00DE73EB">
              <w:rPr>
                <w:sz w:val="24"/>
                <w:szCs w:val="24"/>
              </w:rPr>
              <w:t>Количество штатных единиц в соответствии с действующим штатным расписанием на последний день квартала</w:t>
            </w:r>
          </w:p>
        </w:tc>
        <w:tc>
          <w:tcPr>
            <w:tcW w:w="3000" w:type="dxa"/>
          </w:tcPr>
          <w:p w:rsidR="003605D3" w:rsidRPr="00DE73EB" w:rsidRDefault="003605D3" w:rsidP="000B3A67">
            <w:pPr>
              <w:rPr>
                <w:sz w:val="24"/>
                <w:szCs w:val="24"/>
              </w:rPr>
            </w:pPr>
          </w:p>
          <w:p w:rsidR="003605D3" w:rsidRPr="00DE73EB" w:rsidRDefault="003605D3" w:rsidP="000B3A67">
            <w:pPr>
              <w:rPr>
                <w:sz w:val="24"/>
                <w:szCs w:val="24"/>
              </w:rPr>
            </w:pPr>
            <w:r w:rsidRPr="00DE73EB">
              <w:rPr>
                <w:sz w:val="24"/>
                <w:szCs w:val="24"/>
              </w:rPr>
              <w:t>Занятые штатные единицы на последний день квартал</w:t>
            </w:r>
          </w:p>
          <w:p w:rsidR="003605D3" w:rsidRPr="00DE73EB" w:rsidRDefault="003605D3" w:rsidP="000B3A67">
            <w:pPr>
              <w:rPr>
                <w:sz w:val="24"/>
                <w:szCs w:val="24"/>
              </w:rPr>
            </w:pPr>
          </w:p>
          <w:p w:rsidR="003605D3" w:rsidRPr="00DE73EB" w:rsidRDefault="003605D3" w:rsidP="000B3A67">
            <w:pPr>
              <w:rPr>
                <w:sz w:val="24"/>
                <w:szCs w:val="24"/>
              </w:rPr>
            </w:pPr>
          </w:p>
          <w:p w:rsidR="003605D3" w:rsidRPr="00DE73EB" w:rsidRDefault="003605D3" w:rsidP="000B3A67">
            <w:pPr>
              <w:rPr>
                <w:sz w:val="24"/>
                <w:szCs w:val="24"/>
              </w:rPr>
            </w:pPr>
          </w:p>
          <w:p w:rsidR="003605D3" w:rsidRPr="00DE73EB" w:rsidRDefault="003605D3" w:rsidP="000B3A67">
            <w:pPr>
              <w:rPr>
                <w:sz w:val="24"/>
                <w:szCs w:val="24"/>
              </w:rPr>
            </w:pPr>
          </w:p>
          <w:p w:rsidR="003605D3" w:rsidRPr="00DE73EB" w:rsidRDefault="003605D3" w:rsidP="000B3A6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3605D3" w:rsidRPr="00DE73EB" w:rsidRDefault="003605D3" w:rsidP="000B3A67">
            <w:pPr>
              <w:rPr>
                <w:sz w:val="24"/>
                <w:szCs w:val="24"/>
              </w:rPr>
            </w:pPr>
          </w:p>
          <w:p w:rsidR="003605D3" w:rsidRPr="00E212E2" w:rsidRDefault="003605D3" w:rsidP="000B3A67">
            <w:pPr>
              <w:rPr>
                <w:sz w:val="24"/>
                <w:szCs w:val="24"/>
              </w:rPr>
            </w:pPr>
            <w:r w:rsidRPr="00E212E2">
              <w:rPr>
                <w:sz w:val="24"/>
                <w:szCs w:val="24"/>
              </w:rPr>
              <w:t>Процент укомплектованности (гр.4/гр.3)*100%*</w:t>
            </w:r>
          </w:p>
          <w:p w:rsidR="003605D3" w:rsidRPr="00DE73EB" w:rsidRDefault="003605D3" w:rsidP="000B3A6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605D3" w:rsidRPr="00DE73EB" w:rsidRDefault="003605D3" w:rsidP="000B3A67">
            <w:pPr>
              <w:rPr>
                <w:sz w:val="24"/>
                <w:szCs w:val="24"/>
              </w:rPr>
            </w:pPr>
          </w:p>
          <w:p w:rsidR="003605D3" w:rsidRPr="00DE73EB" w:rsidRDefault="003605D3" w:rsidP="000B3A67">
            <w:pPr>
              <w:rPr>
                <w:sz w:val="24"/>
                <w:szCs w:val="24"/>
              </w:rPr>
            </w:pPr>
            <w:r w:rsidRPr="00DE73EB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 xml:space="preserve">вакантной </w:t>
            </w:r>
            <w:r w:rsidRPr="00DE73EB">
              <w:rPr>
                <w:sz w:val="24"/>
                <w:szCs w:val="24"/>
              </w:rPr>
              <w:t>должности</w:t>
            </w:r>
          </w:p>
          <w:p w:rsidR="003605D3" w:rsidRPr="00DE73EB" w:rsidRDefault="003605D3" w:rsidP="000B3A67">
            <w:pPr>
              <w:rPr>
                <w:sz w:val="24"/>
                <w:szCs w:val="24"/>
              </w:rPr>
            </w:pPr>
          </w:p>
          <w:p w:rsidR="003605D3" w:rsidRPr="00DE73EB" w:rsidRDefault="003605D3" w:rsidP="000B3A67">
            <w:pPr>
              <w:rPr>
                <w:sz w:val="24"/>
                <w:szCs w:val="24"/>
              </w:rPr>
            </w:pPr>
          </w:p>
          <w:p w:rsidR="003605D3" w:rsidRPr="00DE73EB" w:rsidRDefault="003605D3" w:rsidP="000B3A67">
            <w:pPr>
              <w:rPr>
                <w:sz w:val="24"/>
                <w:szCs w:val="24"/>
              </w:rPr>
            </w:pPr>
          </w:p>
          <w:p w:rsidR="003605D3" w:rsidRPr="00DE73EB" w:rsidRDefault="003605D3" w:rsidP="000B3A67">
            <w:pPr>
              <w:rPr>
                <w:sz w:val="24"/>
                <w:szCs w:val="24"/>
              </w:rPr>
            </w:pPr>
          </w:p>
        </w:tc>
      </w:tr>
      <w:tr w:rsidR="003605D3" w:rsidRPr="00DE73EB" w:rsidTr="000B3A67">
        <w:trPr>
          <w:trHeight w:val="270"/>
        </w:trPr>
        <w:tc>
          <w:tcPr>
            <w:tcW w:w="2760" w:type="dxa"/>
          </w:tcPr>
          <w:p w:rsidR="003605D3" w:rsidRPr="00DE73EB" w:rsidRDefault="003605D3" w:rsidP="000B3A67">
            <w:pPr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3605D3" w:rsidRPr="00DE73EB" w:rsidRDefault="003605D3" w:rsidP="000B3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</w:tcPr>
          <w:p w:rsidR="003605D3" w:rsidRPr="00DE73EB" w:rsidRDefault="003605D3" w:rsidP="000B3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3605D3" w:rsidRPr="00DE73EB" w:rsidRDefault="003605D3" w:rsidP="000B3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3605D3" w:rsidRDefault="003605D3" w:rsidP="003605D3"/>
    <w:p w:rsidR="0051393A" w:rsidRPr="006B5DAF" w:rsidRDefault="003605D3" w:rsidP="0051393A">
      <w:pPr>
        <w:rPr>
          <w:sz w:val="24"/>
          <w:szCs w:val="24"/>
        </w:rPr>
      </w:pPr>
      <w:r w:rsidRPr="00E212E2">
        <w:rPr>
          <w:sz w:val="24"/>
          <w:szCs w:val="24"/>
        </w:rPr>
        <w:t xml:space="preserve">                      </w:t>
      </w:r>
      <w:r w:rsidR="0051393A" w:rsidRPr="006B5DAF">
        <w:rPr>
          <w:sz w:val="24"/>
          <w:szCs w:val="24"/>
        </w:rPr>
        <w:t>Директор                                       ____________           (ФИО)</w:t>
      </w:r>
    </w:p>
    <w:p w:rsidR="003605D3" w:rsidRDefault="003605D3" w:rsidP="003605D3">
      <w:pPr>
        <w:rPr>
          <w:sz w:val="24"/>
          <w:szCs w:val="24"/>
        </w:rPr>
      </w:pPr>
    </w:p>
    <w:p w:rsidR="006A4F65" w:rsidRDefault="006A4F65" w:rsidP="003605D3">
      <w:pPr>
        <w:rPr>
          <w:sz w:val="24"/>
          <w:szCs w:val="24"/>
        </w:rPr>
        <w:sectPr w:rsidR="006A4F65" w:rsidSect="003D728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A4F65" w:rsidRPr="000F732D" w:rsidRDefault="006A4F65" w:rsidP="006A4F65">
      <w:pPr>
        <w:ind w:left="10800"/>
        <w:rPr>
          <w:b/>
          <w:sz w:val="24"/>
          <w:szCs w:val="24"/>
        </w:rPr>
      </w:pPr>
      <w:r w:rsidRPr="000F732D">
        <w:rPr>
          <w:b/>
          <w:sz w:val="24"/>
          <w:szCs w:val="24"/>
        </w:rPr>
        <w:lastRenderedPageBreak/>
        <w:t>Приложение  №</w:t>
      </w:r>
      <w:r w:rsidR="005C2D06" w:rsidRPr="000F732D">
        <w:rPr>
          <w:b/>
          <w:sz w:val="24"/>
          <w:szCs w:val="24"/>
        </w:rPr>
        <w:t xml:space="preserve"> </w:t>
      </w:r>
      <w:r w:rsidRPr="000F732D">
        <w:rPr>
          <w:b/>
          <w:sz w:val="24"/>
          <w:szCs w:val="24"/>
        </w:rPr>
        <w:t>2</w:t>
      </w:r>
    </w:p>
    <w:p w:rsidR="006A4F65" w:rsidRPr="000F732D" w:rsidRDefault="006A4F65" w:rsidP="006A4F65">
      <w:pPr>
        <w:ind w:left="10800"/>
        <w:rPr>
          <w:b/>
          <w:sz w:val="24"/>
          <w:szCs w:val="24"/>
        </w:rPr>
      </w:pPr>
      <w:r w:rsidRPr="000F732D">
        <w:rPr>
          <w:b/>
          <w:sz w:val="24"/>
          <w:szCs w:val="24"/>
        </w:rPr>
        <w:t xml:space="preserve">к приказу комитета по культуре </w:t>
      </w:r>
    </w:p>
    <w:p w:rsidR="006A4F65" w:rsidRPr="000F732D" w:rsidRDefault="006A4F65" w:rsidP="006A4F65">
      <w:pPr>
        <w:ind w:left="10800"/>
        <w:rPr>
          <w:b/>
          <w:sz w:val="24"/>
          <w:szCs w:val="24"/>
        </w:rPr>
      </w:pPr>
      <w:r w:rsidRPr="000F732D">
        <w:rPr>
          <w:b/>
          <w:sz w:val="24"/>
          <w:szCs w:val="24"/>
        </w:rPr>
        <w:t>и туризму Администрации Змеиногорского района</w:t>
      </w:r>
    </w:p>
    <w:p w:rsidR="006A4F65" w:rsidRPr="000F732D" w:rsidRDefault="006A4F65" w:rsidP="006A4F65">
      <w:pPr>
        <w:ind w:left="10800"/>
        <w:rPr>
          <w:b/>
          <w:sz w:val="24"/>
          <w:szCs w:val="24"/>
        </w:rPr>
      </w:pPr>
      <w:r w:rsidRPr="000F732D">
        <w:rPr>
          <w:b/>
          <w:sz w:val="24"/>
          <w:szCs w:val="24"/>
        </w:rPr>
        <w:t>Алтайского края</w:t>
      </w:r>
    </w:p>
    <w:p w:rsidR="006A4F65" w:rsidRPr="000F732D" w:rsidRDefault="006A4F65" w:rsidP="006A4F65">
      <w:pPr>
        <w:ind w:left="10800"/>
        <w:rPr>
          <w:b/>
          <w:color w:val="FF0000"/>
          <w:sz w:val="16"/>
          <w:szCs w:val="16"/>
        </w:rPr>
      </w:pPr>
      <w:r w:rsidRPr="00191C20">
        <w:rPr>
          <w:b/>
          <w:sz w:val="24"/>
          <w:szCs w:val="24"/>
        </w:rPr>
        <w:t>о</w:t>
      </w:r>
      <w:r w:rsidR="00AC65EF" w:rsidRPr="00191C20">
        <w:rPr>
          <w:b/>
          <w:sz w:val="24"/>
          <w:szCs w:val="24"/>
        </w:rPr>
        <w:t xml:space="preserve">т  </w:t>
      </w:r>
      <w:r w:rsidR="00191C20" w:rsidRPr="00191C20">
        <w:rPr>
          <w:b/>
          <w:sz w:val="24"/>
          <w:szCs w:val="24"/>
        </w:rPr>
        <w:t>1</w:t>
      </w:r>
      <w:r w:rsidR="00F76D5A">
        <w:rPr>
          <w:b/>
          <w:sz w:val="24"/>
          <w:szCs w:val="24"/>
        </w:rPr>
        <w:t>3</w:t>
      </w:r>
      <w:r w:rsidR="00AC65EF" w:rsidRPr="00191C20">
        <w:rPr>
          <w:b/>
          <w:sz w:val="24"/>
          <w:szCs w:val="24"/>
        </w:rPr>
        <w:t>.0</w:t>
      </w:r>
      <w:r w:rsidR="00F76D5A">
        <w:rPr>
          <w:b/>
          <w:sz w:val="24"/>
          <w:szCs w:val="24"/>
        </w:rPr>
        <w:t>2</w:t>
      </w:r>
      <w:r w:rsidR="00AC65EF" w:rsidRPr="00191C20">
        <w:rPr>
          <w:b/>
          <w:sz w:val="24"/>
          <w:szCs w:val="24"/>
        </w:rPr>
        <w:t>.</w:t>
      </w:r>
      <w:r w:rsidR="006360BD" w:rsidRPr="00191C20">
        <w:rPr>
          <w:b/>
          <w:sz w:val="24"/>
          <w:szCs w:val="24"/>
        </w:rPr>
        <w:t>2018</w:t>
      </w:r>
      <w:r w:rsidR="005C2D06" w:rsidRPr="00191C20">
        <w:rPr>
          <w:b/>
          <w:sz w:val="24"/>
          <w:szCs w:val="24"/>
        </w:rPr>
        <w:t xml:space="preserve"> </w:t>
      </w:r>
      <w:r w:rsidRPr="00934F31">
        <w:rPr>
          <w:b/>
          <w:sz w:val="24"/>
          <w:szCs w:val="24"/>
        </w:rPr>
        <w:t>№</w:t>
      </w:r>
      <w:r w:rsidR="005C2D06" w:rsidRPr="00934F31">
        <w:rPr>
          <w:b/>
          <w:sz w:val="24"/>
          <w:szCs w:val="24"/>
        </w:rPr>
        <w:t xml:space="preserve"> </w:t>
      </w:r>
      <w:r w:rsidR="00F76D5A">
        <w:rPr>
          <w:b/>
          <w:sz w:val="24"/>
          <w:szCs w:val="24"/>
        </w:rPr>
        <w:t>7/1</w:t>
      </w:r>
    </w:p>
    <w:p w:rsidR="006A4F65" w:rsidRPr="000F732D" w:rsidRDefault="006A4F65" w:rsidP="00452D67">
      <w:pPr>
        <w:tabs>
          <w:tab w:val="left" w:pos="3705"/>
        </w:tabs>
        <w:jc w:val="center"/>
        <w:rPr>
          <w:b/>
          <w:sz w:val="26"/>
          <w:szCs w:val="26"/>
        </w:rPr>
      </w:pPr>
      <w:r w:rsidRPr="000F732D">
        <w:rPr>
          <w:b/>
          <w:sz w:val="26"/>
          <w:szCs w:val="26"/>
        </w:rPr>
        <w:t>ЦЕЛЕВЫЕ ПОКАЗАТЕЛИ</w:t>
      </w:r>
    </w:p>
    <w:p w:rsidR="006A4F65" w:rsidRPr="000F732D" w:rsidRDefault="005C2D06" w:rsidP="00452D67">
      <w:pPr>
        <w:jc w:val="center"/>
        <w:rPr>
          <w:b/>
          <w:sz w:val="26"/>
          <w:szCs w:val="26"/>
        </w:rPr>
      </w:pPr>
      <w:r w:rsidRPr="000F732D">
        <w:rPr>
          <w:b/>
          <w:sz w:val="26"/>
          <w:szCs w:val="26"/>
        </w:rPr>
        <w:t>эффективности деятельности муниципальных бюджетных учреждений культуры, их филиалов, подведомственных комитету по культуре и туризму Администрации Змеиног</w:t>
      </w:r>
      <w:r w:rsidR="00452D67" w:rsidRPr="000F732D">
        <w:rPr>
          <w:b/>
          <w:sz w:val="26"/>
          <w:szCs w:val="26"/>
        </w:rPr>
        <w:t>орского района Алтайского края</w:t>
      </w:r>
      <w:r w:rsidRPr="000F732D">
        <w:rPr>
          <w:b/>
          <w:sz w:val="26"/>
          <w:szCs w:val="26"/>
        </w:rPr>
        <w:t xml:space="preserve"> на 201</w:t>
      </w:r>
      <w:r w:rsidR="00452D67" w:rsidRPr="000F732D">
        <w:rPr>
          <w:b/>
          <w:sz w:val="26"/>
          <w:szCs w:val="26"/>
        </w:rPr>
        <w:t>8</w:t>
      </w:r>
      <w:r w:rsidRPr="000F732D">
        <w:rPr>
          <w:b/>
          <w:sz w:val="26"/>
          <w:szCs w:val="26"/>
        </w:rPr>
        <w:t xml:space="preserve"> год</w:t>
      </w:r>
    </w:p>
    <w:tbl>
      <w:tblPr>
        <w:tblW w:w="15665" w:type="dxa"/>
        <w:jc w:val="center"/>
        <w:tblCellMar>
          <w:top w:w="57" w:type="dxa"/>
          <w:left w:w="113" w:type="dxa"/>
          <w:bottom w:w="57" w:type="dxa"/>
          <w:right w:w="85" w:type="dxa"/>
        </w:tblCellMar>
        <w:tblLook w:val="00A0"/>
      </w:tblPr>
      <w:tblGrid>
        <w:gridCol w:w="7967"/>
        <w:gridCol w:w="1351"/>
        <w:gridCol w:w="1112"/>
        <w:gridCol w:w="1223"/>
        <w:gridCol w:w="1124"/>
        <w:gridCol w:w="1188"/>
        <w:gridCol w:w="1700"/>
      </w:tblGrid>
      <w:tr w:rsidR="006A4F65" w:rsidRPr="000F732D" w:rsidTr="00773CDC">
        <w:trPr>
          <w:trHeight w:val="20"/>
          <w:jc w:val="center"/>
        </w:trPr>
        <w:tc>
          <w:tcPr>
            <w:tcW w:w="7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4F65" w:rsidRPr="000F732D" w:rsidRDefault="006A4F65" w:rsidP="00DB28C7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0F732D">
              <w:rPr>
                <w:b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4F65" w:rsidRPr="000F732D" w:rsidRDefault="006A4F65" w:rsidP="00DB28C7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  <w:p w:rsidR="006A4F65" w:rsidRPr="000F732D" w:rsidRDefault="006A4F65" w:rsidP="00DB28C7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  <w:p w:rsidR="006A4F65" w:rsidRPr="000F732D" w:rsidRDefault="006A4F65" w:rsidP="00DB28C7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  <w:p w:rsidR="006A4F65" w:rsidRPr="000F732D" w:rsidRDefault="006A4F65" w:rsidP="00452D67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0F732D">
              <w:rPr>
                <w:b/>
                <w:sz w:val="26"/>
                <w:szCs w:val="26"/>
              </w:rPr>
              <w:t>201</w:t>
            </w:r>
            <w:r w:rsidR="00452D67" w:rsidRPr="000F732D">
              <w:rPr>
                <w:b/>
                <w:sz w:val="26"/>
                <w:szCs w:val="26"/>
              </w:rPr>
              <w:t>7</w:t>
            </w:r>
            <w:r w:rsidRPr="000F732D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63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4F65" w:rsidRPr="000F732D" w:rsidRDefault="006A4F65" w:rsidP="00DB28C7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0F732D">
              <w:rPr>
                <w:b/>
                <w:sz w:val="26"/>
                <w:szCs w:val="26"/>
              </w:rPr>
              <w:t xml:space="preserve">Значение показателя </w:t>
            </w:r>
          </w:p>
        </w:tc>
      </w:tr>
      <w:tr w:rsidR="006A4F65" w:rsidRPr="000F732D" w:rsidTr="00773CDC">
        <w:trPr>
          <w:trHeight w:val="20"/>
          <w:jc w:val="center"/>
        </w:trPr>
        <w:tc>
          <w:tcPr>
            <w:tcW w:w="7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4F65" w:rsidRPr="000F732D" w:rsidRDefault="006A4F65" w:rsidP="00DB28C7">
            <w:pPr>
              <w:rPr>
                <w:b/>
                <w:sz w:val="26"/>
                <w:szCs w:val="26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4F65" w:rsidRPr="000F732D" w:rsidRDefault="006A4F65" w:rsidP="00DB28C7">
            <w:pPr>
              <w:rPr>
                <w:b/>
                <w:sz w:val="26"/>
                <w:szCs w:val="26"/>
              </w:rPr>
            </w:pP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4F65" w:rsidRPr="000F732D" w:rsidRDefault="006A4F65" w:rsidP="00452D67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0F732D">
              <w:rPr>
                <w:b/>
                <w:sz w:val="26"/>
                <w:szCs w:val="26"/>
              </w:rPr>
              <w:t>201</w:t>
            </w:r>
            <w:r w:rsidR="00452D67" w:rsidRPr="000F732D">
              <w:rPr>
                <w:b/>
                <w:sz w:val="26"/>
                <w:szCs w:val="26"/>
              </w:rPr>
              <w:t>8</w:t>
            </w:r>
            <w:r w:rsidRPr="000F732D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F65" w:rsidRPr="000F732D" w:rsidRDefault="006A4F65" w:rsidP="00DB28C7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0F732D">
              <w:rPr>
                <w:b/>
                <w:sz w:val="26"/>
                <w:szCs w:val="26"/>
              </w:rPr>
              <w:t>ИТОГО за</w:t>
            </w:r>
          </w:p>
          <w:p w:rsidR="006A4F65" w:rsidRPr="000F732D" w:rsidRDefault="006A4F65" w:rsidP="00452D67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0F732D">
              <w:rPr>
                <w:b/>
                <w:sz w:val="26"/>
                <w:szCs w:val="26"/>
              </w:rPr>
              <w:t>201</w:t>
            </w:r>
            <w:r w:rsidR="00452D67" w:rsidRPr="000F732D">
              <w:rPr>
                <w:b/>
                <w:sz w:val="26"/>
                <w:szCs w:val="26"/>
              </w:rPr>
              <w:t>8</w:t>
            </w:r>
            <w:r w:rsidRPr="000F732D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6A4F65" w:rsidRPr="000F732D" w:rsidTr="00773CDC">
        <w:trPr>
          <w:trHeight w:val="795"/>
          <w:jc w:val="center"/>
        </w:trPr>
        <w:tc>
          <w:tcPr>
            <w:tcW w:w="7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4F65" w:rsidRPr="000F732D" w:rsidRDefault="006A4F65" w:rsidP="00DB28C7">
            <w:pPr>
              <w:rPr>
                <w:b/>
                <w:sz w:val="26"/>
                <w:szCs w:val="26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4F65" w:rsidRPr="000F732D" w:rsidRDefault="006A4F65" w:rsidP="00DB28C7">
            <w:pPr>
              <w:rPr>
                <w:b/>
                <w:sz w:val="26"/>
                <w:szCs w:val="2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4F65" w:rsidRPr="000F732D" w:rsidRDefault="006A4F65" w:rsidP="00DB28C7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0F732D">
              <w:rPr>
                <w:b/>
                <w:sz w:val="26"/>
                <w:szCs w:val="26"/>
              </w:rPr>
              <w:t>I кв.</w:t>
            </w:r>
          </w:p>
          <w:p w:rsidR="006A4F65" w:rsidRPr="000F732D" w:rsidRDefault="006A4F65" w:rsidP="00F9631F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0F732D">
              <w:rPr>
                <w:b/>
                <w:sz w:val="26"/>
                <w:szCs w:val="26"/>
              </w:rPr>
              <w:t>201</w:t>
            </w:r>
            <w:r w:rsidR="00452D67" w:rsidRPr="000F732D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4F65" w:rsidRPr="000F732D" w:rsidRDefault="006A4F65" w:rsidP="00DB28C7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0F732D">
              <w:rPr>
                <w:b/>
                <w:sz w:val="26"/>
                <w:szCs w:val="26"/>
              </w:rPr>
              <w:t>II кв.</w:t>
            </w:r>
          </w:p>
          <w:p w:rsidR="006A4F65" w:rsidRPr="000F732D" w:rsidRDefault="006A4F65" w:rsidP="00F9631F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0F732D">
              <w:rPr>
                <w:b/>
                <w:sz w:val="26"/>
                <w:szCs w:val="26"/>
              </w:rPr>
              <w:t>201</w:t>
            </w:r>
            <w:r w:rsidR="00452D67" w:rsidRPr="000F732D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4F65" w:rsidRPr="000F732D" w:rsidRDefault="006A4F65" w:rsidP="00DB28C7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0F732D">
              <w:rPr>
                <w:b/>
                <w:sz w:val="26"/>
                <w:szCs w:val="26"/>
              </w:rPr>
              <w:t>III кв.</w:t>
            </w:r>
          </w:p>
          <w:p w:rsidR="006A4F65" w:rsidRPr="000F732D" w:rsidRDefault="006A4F65" w:rsidP="00F9631F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0F732D">
              <w:rPr>
                <w:b/>
                <w:sz w:val="26"/>
                <w:szCs w:val="26"/>
              </w:rPr>
              <w:t>201</w:t>
            </w:r>
            <w:r w:rsidR="00452D67" w:rsidRPr="000F732D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4F65" w:rsidRPr="000F732D" w:rsidRDefault="006A4F65" w:rsidP="00DB28C7">
            <w:pPr>
              <w:widowControl w:val="0"/>
              <w:rPr>
                <w:b/>
                <w:sz w:val="26"/>
                <w:szCs w:val="26"/>
              </w:rPr>
            </w:pPr>
            <w:r w:rsidRPr="000F732D">
              <w:rPr>
                <w:b/>
                <w:sz w:val="26"/>
                <w:szCs w:val="26"/>
                <w:lang w:val="en-US"/>
              </w:rPr>
              <w:t xml:space="preserve">IV </w:t>
            </w:r>
            <w:r w:rsidRPr="000F732D">
              <w:rPr>
                <w:b/>
                <w:sz w:val="26"/>
                <w:szCs w:val="26"/>
              </w:rPr>
              <w:t>кв.</w:t>
            </w:r>
          </w:p>
          <w:p w:rsidR="006A4F65" w:rsidRPr="000F732D" w:rsidRDefault="006A4F65" w:rsidP="00452D67">
            <w:pPr>
              <w:widowControl w:val="0"/>
              <w:rPr>
                <w:b/>
                <w:sz w:val="26"/>
                <w:szCs w:val="26"/>
              </w:rPr>
            </w:pPr>
            <w:r w:rsidRPr="000F732D">
              <w:rPr>
                <w:b/>
                <w:sz w:val="26"/>
                <w:szCs w:val="26"/>
              </w:rPr>
              <w:t>201</w:t>
            </w:r>
            <w:r w:rsidR="00452D67" w:rsidRPr="000F732D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65" w:rsidRPr="000F732D" w:rsidRDefault="006A4F65" w:rsidP="00DB28C7">
            <w:pPr>
              <w:rPr>
                <w:b/>
                <w:sz w:val="26"/>
                <w:szCs w:val="26"/>
              </w:rPr>
            </w:pPr>
          </w:p>
        </w:tc>
      </w:tr>
      <w:tr w:rsidR="006A4F65" w:rsidRPr="000F732D" w:rsidTr="00BB2815">
        <w:trPr>
          <w:trHeight w:val="105"/>
          <w:jc w:val="center"/>
        </w:trPr>
        <w:tc>
          <w:tcPr>
            <w:tcW w:w="156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4F65" w:rsidRPr="000F732D" w:rsidRDefault="006A4F65" w:rsidP="001E7D76">
            <w:pPr>
              <w:widowControl w:val="0"/>
              <w:spacing w:line="240" w:lineRule="atLeast"/>
              <w:ind w:left="57" w:right="57" w:firstLine="496"/>
              <w:rPr>
                <w:b/>
                <w:bCs/>
                <w:sz w:val="26"/>
                <w:szCs w:val="26"/>
              </w:rPr>
            </w:pPr>
            <w:r w:rsidRPr="000F732D">
              <w:rPr>
                <w:b/>
                <w:bCs/>
                <w:sz w:val="26"/>
                <w:szCs w:val="26"/>
              </w:rPr>
              <w:t>1.</w:t>
            </w:r>
            <w:r w:rsidR="001E7D76" w:rsidRPr="000F732D">
              <w:rPr>
                <w:b/>
                <w:snapToGrid w:val="0"/>
                <w:sz w:val="26"/>
                <w:szCs w:val="26"/>
              </w:rPr>
              <w:t xml:space="preserve"> Муниципальное бюджетное учреждение культуры «Культурно-информационный центр» Змеиногорского района Алтайского края</w:t>
            </w:r>
            <w:r w:rsidR="001E7D76" w:rsidRPr="000F732D">
              <w:rPr>
                <w:b/>
                <w:bCs/>
                <w:sz w:val="26"/>
                <w:szCs w:val="26"/>
              </w:rPr>
              <w:t xml:space="preserve"> Районный Дом культуры</w:t>
            </w:r>
          </w:p>
        </w:tc>
      </w:tr>
      <w:tr w:rsidR="00191C20" w:rsidRPr="000F732D" w:rsidTr="00773CDC">
        <w:trPr>
          <w:trHeight w:val="20"/>
          <w:jc w:val="center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1C20" w:rsidRPr="00D7791C" w:rsidRDefault="00191C20" w:rsidP="002134F2">
            <w:pPr>
              <w:widowControl w:val="0"/>
              <w:spacing w:line="240" w:lineRule="atLeast"/>
              <w:ind w:left="57" w:right="57"/>
              <w:jc w:val="both"/>
              <w:rPr>
                <w:sz w:val="26"/>
                <w:szCs w:val="26"/>
              </w:rPr>
            </w:pPr>
            <w:r w:rsidRPr="00D7791C">
              <w:rPr>
                <w:sz w:val="26"/>
                <w:szCs w:val="26"/>
              </w:rPr>
              <w:t>1.1. Количество проведенных дискотек (танцевальных вечеров) на платной основе, ед.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124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26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39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52</w:t>
            </w:r>
          </w:p>
        </w:tc>
      </w:tr>
      <w:tr w:rsidR="00191C20" w:rsidRPr="000F732D" w:rsidTr="00773CDC">
        <w:trPr>
          <w:trHeight w:val="20"/>
          <w:jc w:val="center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1C20" w:rsidRPr="00D7791C" w:rsidRDefault="00191C20" w:rsidP="000F6B62">
            <w:pPr>
              <w:widowControl w:val="0"/>
              <w:spacing w:line="240" w:lineRule="atLeast"/>
              <w:ind w:left="57" w:right="57"/>
              <w:jc w:val="both"/>
              <w:rPr>
                <w:sz w:val="26"/>
                <w:szCs w:val="26"/>
              </w:rPr>
            </w:pPr>
            <w:r w:rsidRPr="00D7791C">
              <w:rPr>
                <w:sz w:val="26"/>
                <w:szCs w:val="26"/>
              </w:rPr>
              <w:t>1.2. Число посетителей на платных мероприятиях (чел.) 31% к уровню 2013 года (6807 чел.), в том числе: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16376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2288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4576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6864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9688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9688</w:t>
            </w:r>
          </w:p>
        </w:tc>
      </w:tr>
      <w:tr w:rsidR="00191C20" w:rsidRPr="000F732D" w:rsidTr="00773CDC">
        <w:trPr>
          <w:trHeight w:val="645"/>
          <w:jc w:val="center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D7791C" w:rsidRDefault="00191C20" w:rsidP="002134F2">
            <w:pPr>
              <w:widowControl w:val="0"/>
              <w:spacing w:line="240" w:lineRule="atLeast"/>
              <w:ind w:left="57" w:right="57"/>
              <w:jc w:val="both"/>
              <w:rPr>
                <w:sz w:val="26"/>
                <w:szCs w:val="26"/>
              </w:rPr>
            </w:pPr>
            <w:r w:rsidRPr="00D7791C">
              <w:rPr>
                <w:sz w:val="26"/>
                <w:szCs w:val="26"/>
              </w:rPr>
              <w:t xml:space="preserve">1.2.1. Число посетителей дискотек (танцевальных вечеров) на платной основе, (чел.)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5820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390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780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1170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1560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1560</w:t>
            </w:r>
          </w:p>
        </w:tc>
      </w:tr>
      <w:tr w:rsidR="00191C20" w:rsidRPr="000F732D" w:rsidTr="00773CDC">
        <w:trPr>
          <w:trHeight w:val="345"/>
          <w:jc w:val="center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1C20" w:rsidRPr="00D7791C" w:rsidRDefault="00191C20" w:rsidP="002134F2">
            <w:pPr>
              <w:widowControl w:val="0"/>
              <w:spacing w:line="240" w:lineRule="atLeast"/>
              <w:ind w:left="57" w:right="57"/>
              <w:jc w:val="both"/>
              <w:rPr>
                <w:sz w:val="26"/>
                <w:szCs w:val="26"/>
              </w:rPr>
            </w:pPr>
            <w:r w:rsidRPr="00D7791C">
              <w:rPr>
                <w:sz w:val="26"/>
                <w:szCs w:val="26"/>
              </w:rPr>
              <w:t>1.2.2 Число посетителей киносеансов на платной основе, (чел.)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2128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1500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3000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4500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6112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6112</w:t>
            </w:r>
          </w:p>
        </w:tc>
      </w:tr>
      <w:tr w:rsidR="00452D67" w:rsidRPr="000F732D" w:rsidTr="00BB2815">
        <w:trPr>
          <w:trHeight w:val="225"/>
          <w:jc w:val="center"/>
        </w:trPr>
        <w:tc>
          <w:tcPr>
            <w:tcW w:w="15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D67" w:rsidRPr="000F732D" w:rsidRDefault="00452D67" w:rsidP="0060681B">
            <w:pPr>
              <w:widowControl w:val="0"/>
              <w:spacing w:line="240" w:lineRule="atLeast"/>
              <w:ind w:right="7785"/>
              <w:jc w:val="center"/>
              <w:rPr>
                <w:b/>
                <w:bCs/>
                <w:sz w:val="26"/>
                <w:szCs w:val="26"/>
              </w:rPr>
            </w:pPr>
            <w:r w:rsidRPr="000F732D">
              <w:rPr>
                <w:b/>
                <w:bCs/>
                <w:sz w:val="26"/>
                <w:szCs w:val="26"/>
              </w:rPr>
              <w:t xml:space="preserve">2. Филиал </w:t>
            </w:r>
            <w:r w:rsidR="001E7D76" w:rsidRPr="000F732D">
              <w:rPr>
                <w:b/>
                <w:bCs/>
                <w:sz w:val="26"/>
                <w:szCs w:val="26"/>
              </w:rPr>
              <w:t>с. Барановка</w:t>
            </w:r>
          </w:p>
        </w:tc>
      </w:tr>
      <w:tr w:rsidR="00191C20" w:rsidRPr="000F732D" w:rsidTr="00773CDC">
        <w:trPr>
          <w:trHeight w:val="195"/>
          <w:jc w:val="center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D7791C" w:rsidRDefault="00191C20" w:rsidP="002134F2">
            <w:pPr>
              <w:widowControl w:val="0"/>
              <w:spacing w:line="240" w:lineRule="atLeast"/>
              <w:ind w:left="57" w:right="57"/>
              <w:jc w:val="both"/>
              <w:rPr>
                <w:sz w:val="26"/>
                <w:szCs w:val="26"/>
              </w:rPr>
            </w:pPr>
            <w:r w:rsidRPr="00D7791C">
              <w:rPr>
                <w:sz w:val="26"/>
                <w:szCs w:val="26"/>
              </w:rPr>
              <w:t>2.1. Количество проведенных дискотек (танцевальных вечеров) на платной основе, ед.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33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37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76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116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157</w:t>
            </w:r>
          </w:p>
        </w:tc>
      </w:tr>
      <w:tr w:rsidR="00191C20" w:rsidRPr="000F732D" w:rsidTr="00773CDC">
        <w:trPr>
          <w:trHeight w:val="505"/>
          <w:jc w:val="center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D7791C" w:rsidRDefault="00191C20" w:rsidP="000F6B62">
            <w:pPr>
              <w:widowControl w:val="0"/>
              <w:spacing w:line="240" w:lineRule="atLeast"/>
              <w:ind w:left="57" w:right="57"/>
              <w:jc w:val="both"/>
              <w:rPr>
                <w:sz w:val="26"/>
                <w:szCs w:val="26"/>
              </w:rPr>
            </w:pPr>
            <w:r w:rsidRPr="00D7791C">
              <w:rPr>
                <w:sz w:val="26"/>
                <w:szCs w:val="26"/>
              </w:rPr>
              <w:t xml:space="preserve">2.2. </w:t>
            </w:r>
            <w:r w:rsidRPr="00D7791C">
              <w:rPr>
                <w:sz w:val="24"/>
                <w:szCs w:val="24"/>
              </w:rPr>
              <w:t>Число посетителей на платных мероприятиях (чел.) 31% к уровню 2013 года (7932 чел.), в том числе: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3213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4279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4279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6409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8556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8556</w:t>
            </w:r>
          </w:p>
        </w:tc>
      </w:tr>
      <w:tr w:rsidR="00191C20" w:rsidRPr="000F732D" w:rsidTr="00773CDC">
        <w:trPr>
          <w:trHeight w:val="390"/>
          <w:jc w:val="center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D7791C" w:rsidRDefault="00191C20" w:rsidP="002134F2">
            <w:pPr>
              <w:widowControl w:val="0"/>
              <w:spacing w:line="240" w:lineRule="atLeast"/>
              <w:ind w:left="57" w:right="57"/>
              <w:jc w:val="both"/>
              <w:rPr>
                <w:sz w:val="26"/>
                <w:szCs w:val="26"/>
              </w:rPr>
            </w:pPr>
            <w:r w:rsidRPr="00D7791C">
              <w:rPr>
                <w:sz w:val="26"/>
                <w:szCs w:val="26"/>
              </w:rPr>
              <w:lastRenderedPageBreak/>
              <w:t>2.2.1. Число посетителей дискотек (танцевальных вечеров) на платной основе,  (чел.)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726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785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1570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2355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3140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3140</w:t>
            </w:r>
          </w:p>
        </w:tc>
      </w:tr>
      <w:tr w:rsidR="00452D67" w:rsidRPr="000F732D" w:rsidTr="00BB2815">
        <w:trPr>
          <w:trHeight w:val="195"/>
          <w:jc w:val="center"/>
        </w:trPr>
        <w:tc>
          <w:tcPr>
            <w:tcW w:w="15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D67" w:rsidRPr="000F732D" w:rsidRDefault="00452D67" w:rsidP="0060681B">
            <w:pPr>
              <w:widowControl w:val="0"/>
              <w:tabs>
                <w:tab w:val="left" w:pos="7647"/>
              </w:tabs>
              <w:spacing w:line="240" w:lineRule="atLeast"/>
              <w:ind w:left="57" w:right="7644"/>
              <w:jc w:val="center"/>
              <w:rPr>
                <w:b/>
                <w:bCs/>
                <w:sz w:val="26"/>
                <w:szCs w:val="26"/>
              </w:rPr>
            </w:pPr>
            <w:r w:rsidRPr="000F732D">
              <w:rPr>
                <w:b/>
                <w:bCs/>
                <w:sz w:val="26"/>
                <w:szCs w:val="26"/>
              </w:rPr>
              <w:t>3.</w:t>
            </w:r>
            <w:r w:rsidR="0072694D" w:rsidRPr="000F732D">
              <w:rPr>
                <w:b/>
                <w:bCs/>
                <w:sz w:val="26"/>
                <w:szCs w:val="26"/>
              </w:rPr>
              <w:t xml:space="preserve"> </w:t>
            </w:r>
            <w:r w:rsidRPr="000F732D">
              <w:rPr>
                <w:b/>
                <w:bCs/>
                <w:sz w:val="26"/>
                <w:szCs w:val="26"/>
              </w:rPr>
              <w:t xml:space="preserve">Филиал </w:t>
            </w:r>
            <w:r w:rsidR="001E7D76" w:rsidRPr="000F732D">
              <w:rPr>
                <w:b/>
                <w:bCs/>
                <w:sz w:val="26"/>
                <w:szCs w:val="26"/>
              </w:rPr>
              <w:t xml:space="preserve">с. </w:t>
            </w:r>
            <w:r w:rsidRPr="000F732D">
              <w:rPr>
                <w:b/>
                <w:bCs/>
                <w:sz w:val="26"/>
                <w:szCs w:val="26"/>
              </w:rPr>
              <w:t>Гальцов</w:t>
            </w:r>
            <w:r w:rsidR="001E7D76" w:rsidRPr="000F732D">
              <w:rPr>
                <w:b/>
                <w:bCs/>
                <w:sz w:val="26"/>
                <w:szCs w:val="26"/>
              </w:rPr>
              <w:t>ка</w:t>
            </w:r>
          </w:p>
        </w:tc>
      </w:tr>
      <w:tr w:rsidR="00191C20" w:rsidRPr="000F732D" w:rsidTr="00773CDC">
        <w:trPr>
          <w:trHeight w:val="225"/>
          <w:jc w:val="center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D7791C" w:rsidRDefault="00191C20" w:rsidP="002134F2">
            <w:pPr>
              <w:widowControl w:val="0"/>
              <w:spacing w:line="240" w:lineRule="atLeast"/>
              <w:ind w:left="57" w:right="57"/>
              <w:jc w:val="both"/>
              <w:rPr>
                <w:sz w:val="26"/>
                <w:szCs w:val="26"/>
              </w:rPr>
            </w:pPr>
            <w:r w:rsidRPr="00D7791C">
              <w:rPr>
                <w:sz w:val="26"/>
                <w:szCs w:val="26"/>
              </w:rPr>
              <w:t>3.1. Количество проведенных дискотек (танцевальных вечеров) на платной основе, ед.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138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37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76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116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157</w:t>
            </w:r>
          </w:p>
        </w:tc>
      </w:tr>
      <w:tr w:rsidR="00191C20" w:rsidRPr="000F732D" w:rsidTr="00773CDC">
        <w:trPr>
          <w:trHeight w:val="225"/>
          <w:jc w:val="center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D7791C" w:rsidRDefault="00191C20" w:rsidP="000F6B62">
            <w:pPr>
              <w:widowControl w:val="0"/>
              <w:spacing w:line="240" w:lineRule="atLeast"/>
              <w:ind w:left="57" w:right="57"/>
              <w:jc w:val="both"/>
              <w:rPr>
                <w:sz w:val="26"/>
                <w:szCs w:val="26"/>
              </w:rPr>
            </w:pPr>
            <w:r w:rsidRPr="00D7791C">
              <w:rPr>
                <w:sz w:val="26"/>
                <w:szCs w:val="26"/>
              </w:rPr>
              <w:t>3.2. Число посетителей на платных мероприятиях (чел.) 31% к уровню 2013 года (1461 чел.), в том числе: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1148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478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956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1434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1914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1914</w:t>
            </w:r>
          </w:p>
        </w:tc>
      </w:tr>
      <w:tr w:rsidR="00191C20" w:rsidRPr="000F732D" w:rsidTr="00773CDC">
        <w:trPr>
          <w:trHeight w:val="270"/>
          <w:jc w:val="center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D7791C" w:rsidRDefault="00191C20" w:rsidP="001E7D76">
            <w:pPr>
              <w:widowControl w:val="0"/>
              <w:spacing w:line="240" w:lineRule="atLeast"/>
              <w:ind w:left="57" w:right="57"/>
              <w:jc w:val="both"/>
              <w:rPr>
                <w:sz w:val="26"/>
                <w:szCs w:val="26"/>
              </w:rPr>
            </w:pPr>
            <w:r w:rsidRPr="00D7791C">
              <w:rPr>
                <w:sz w:val="26"/>
                <w:szCs w:val="26"/>
              </w:rPr>
              <w:t>3.2.1. Число посетителей дискотек (танцевальных вечеров) на платной основе, (чел.)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1054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430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860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1290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1718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1718</w:t>
            </w:r>
          </w:p>
        </w:tc>
      </w:tr>
      <w:tr w:rsidR="00A272D2" w:rsidRPr="000F732D" w:rsidTr="00BB2815">
        <w:trPr>
          <w:trHeight w:val="270"/>
          <w:jc w:val="center"/>
        </w:trPr>
        <w:tc>
          <w:tcPr>
            <w:tcW w:w="15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2D2" w:rsidRPr="000F732D" w:rsidRDefault="00A272D2" w:rsidP="0060681B">
            <w:pPr>
              <w:widowControl w:val="0"/>
              <w:tabs>
                <w:tab w:val="left" w:pos="7647"/>
              </w:tabs>
              <w:spacing w:line="240" w:lineRule="atLeast"/>
              <w:ind w:left="57" w:right="7785"/>
              <w:jc w:val="center"/>
              <w:rPr>
                <w:b/>
                <w:bCs/>
                <w:sz w:val="26"/>
                <w:szCs w:val="26"/>
              </w:rPr>
            </w:pPr>
            <w:r w:rsidRPr="000F732D">
              <w:rPr>
                <w:b/>
                <w:bCs/>
                <w:sz w:val="26"/>
                <w:szCs w:val="26"/>
              </w:rPr>
              <w:t>4. Филиал с. Карамышево</w:t>
            </w:r>
          </w:p>
        </w:tc>
      </w:tr>
      <w:tr w:rsidR="00191C20" w:rsidRPr="000F732D" w:rsidTr="00773CDC">
        <w:trPr>
          <w:trHeight w:val="135"/>
          <w:jc w:val="center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D7791C" w:rsidRDefault="00191C20" w:rsidP="002134F2">
            <w:pPr>
              <w:widowControl w:val="0"/>
              <w:spacing w:line="240" w:lineRule="atLeast"/>
              <w:ind w:left="57" w:right="57"/>
              <w:jc w:val="both"/>
              <w:rPr>
                <w:sz w:val="26"/>
                <w:szCs w:val="26"/>
              </w:rPr>
            </w:pPr>
            <w:r w:rsidRPr="00D7791C">
              <w:rPr>
                <w:sz w:val="26"/>
                <w:szCs w:val="26"/>
              </w:rPr>
              <w:t>4.1. Количество проведенных дискотек (танцевальных вечеров) на платной основе, ед.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138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37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76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116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157</w:t>
            </w:r>
          </w:p>
        </w:tc>
      </w:tr>
      <w:tr w:rsidR="00191C20" w:rsidRPr="000F732D" w:rsidTr="00773CDC">
        <w:trPr>
          <w:trHeight w:val="135"/>
          <w:jc w:val="center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D7791C" w:rsidRDefault="00191C20" w:rsidP="000F6B62">
            <w:pPr>
              <w:widowControl w:val="0"/>
              <w:spacing w:line="240" w:lineRule="atLeast"/>
              <w:ind w:left="57" w:right="57"/>
              <w:jc w:val="both"/>
              <w:rPr>
                <w:sz w:val="26"/>
                <w:szCs w:val="26"/>
              </w:rPr>
            </w:pPr>
            <w:r w:rsidRPr="00D7791C">
              <w:rPr>
                <w:sz w:val="26"/>
                <w:szCs w:val="26"/>
              </w:rPr>
              <w:t>4.2. Число посетителей на платных мероприятиях (чел.) 31 % к уровню 2013 года (2767 чел.), в том числе: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2281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906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1812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2718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3625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3625</w:t>
            </w:r>
          </w:p>
        </w:tc>
      </w:tr>
      <w:tr w:rsidR="00191C20" w:rsidRPr="000F732D" w:rsidTr="00773CDC">
        <w:trPr>
          <w:trHeight w:val="300"/>
          <w:jc w:val="center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D7791C" w:rsidRDefault="00191C20" w:rsidP="002134F2">
            <w:pPr>
              <w:widowControl w:val="0"/>
              <w:spacing w:line="240" w:lineRule="atLeast"/>
              <w:ind w:left="57" w:right="57"/>
              <w:jc w:val="both"/>
              <w:rPr>
                <w:sz w:val="26"/>
                <w:szCs w:val="26"/>
              </w:rPr>
            </w:pPr>
            <w:r w:rsidRPr="00D7791C">
              <w:rPr>
                <w:sz w:val="26"/>
                <w:szCs w:val="26"/>
              </w:rPr>
              <w:t>4.2.1. Число посетителей дискотек (танцевальных вечеров) на платной основе, (чел.)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1324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583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1178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1767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2355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2355</w:t>
            </w:r>
          </w:p>
        </w:tc>
      </w:tr>
      <w:tr w:rsidR="00A272D2" w:rsidRPr="000F732D" w:rsidTr="00BB2815">
        <w:trPr>
          <w:trHeight w:val="286"/>
          <w:jc w:val="center"/>
        </w:trPr>
        <w:tc>
          <w:tcPr>
            <w:tcW w:w="15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2D2" w:rsidRPr="000F732D" w:rsidRDefault="00A272D2" w:rsidP="0060681B">
            <w:pPr>
              <w:widowControl w:val="0"/>
              <w:spacing w:line="240" w:lineRule="atLeast"/>
              <w:ind w:left="57" w:right="7785"/>
              <w:jc w:val="center"/>
              <w:rPr>
                <w:b/>
                <w:bCs/>
                <w:sz w:val="26"/>
                <w:szCs w:val="26"/>
              </w:rPr>
            </w:pPr>
            <w:r w:rsidRPr="000F732D">
              <w:rPr>
                <w:b/>
                <w:bCs/>
                <w:sz w:val="26"/>
                <w:szCs w:val="26"/>
              </w:rPr>
              <w:t>5. Филиал п. Воронеж</w:t>
            </w:r>
          </w:p>
        </w:tc>
      </w:tr>
      <w:tr w:rsidR="00191C20" w:rsidRPr="000F732D" w:rsidTr="00773CDC">
        <w:trPr>
          <w:trHeight w:val="165"/>
          <w:jc w:val="center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D7791C" w:rsidRDefault="00191C20" w:rsidP="002134F2">
            <w:pPr>
              <w:widowControl w:val="0"/>
              <w:spacing w:line="240" w:lineRule="atLeast"/>
              <w:ind w:left="57" w:right="57"/>
              <w:jc w:val="both"/>
              <w:rPr>
                <w:sz w:val="26"/>
                <w:szCs w:val="26"/>
              </w:rPr>
            </w:pPr>
            <w:r w:rsidRPr="00D7791C">
              <w:rPr>
                <w:sz w:val="26"/>
                <w:szCs w:val="26"/>
              </w:rPr>
              <w:t>5.1. Количество проведенных дискотек (танцевальных вечеров) на платной основе, ед.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25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37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76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116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157</w:t>
            </w:r>
          </w:p>
        </w:tc>
      </w:tr>
      <w:tr w:rsidR="00191C20" w:rsidRPr="000F732D" w:rsidTr="00773CDC">
        <w:trPr>
          <w:trHeight w:val="165"/>
          <w:jc w:val="center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D7791C" w:rsidRDefault="00191C20" w:rsidP="000F6B62">
            <w:pPr>
              <w:widowControl w:val="0"/>
              <w:spacing w:line="240" w:lineRule="atLeast"/>
              <w:ind w:left="57" w:right="57"/>
              <w:jc w:val="both"/>
              <w:rPr>
                <w:sz w:val="26"/>
                <w:szCs w:val="26"/>
              </w:rPr>
            </w:pPr>
            <w:r w:rsidRPr="00D7791C">
              <w:rPr>
                <w:sz w:val="26"/>
                <w:szCs w:val="26"/>
              </w:rPr>
              <w:t>5.2. Число посетителей на платных мероприятиях (чел.) 31% к уровню 2013 года (260 чел.), в том числе: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121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85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170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255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341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341</w:t>
            </w:r>
          </w:p>
        </w:tc>
      </w:tr>
      <w:tr w:rsidR="00191C20" w:rsidRPr="000F732D" w:rsidTr="00773CDC">
        <w:trPr>
          <w:trHeight w:val="225"/>
          <w:jc w:val="center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D7791C" w:rsidRDefault="00191C20" w:rsidP="00474D22">
            <w:pPr>
              <w:widowControl w:val="0"/>
              <w:spacing w:line="240" w:lineRule="atLeast"/>
              <w:ind w:left="57" w:right="57"/>
              <w:jc w:val="both"/>
              <w:rPr>
                <w:sz w:val="26"/>
                <w:szCs w:val="26"/>
              </w:rPr>
            </w:pPr>
            <w:r w:rsidRPr="00D7791C">
              <w:rPr>
                <w:sz w:val="26"/>
                <w:szCs w:val="26"/>
              </w:rPr>
              <w:t>5.2.1.Число посетителей дискотек (танцевальных вечеров) на платной основе, (чел.)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95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79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156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234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312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312</w:t>
            </w:r>
          </w:p>
        </w:tc>
      </w:tr>
      <w:tr w:rsidR="00A272D2" w:rsidRPr="000F732D" w:rsidTr="00BB2815">
        <w:trPr>
          <w:trHeight w:val="195"/>
          <w:jc w:val="center"/>
        </w:trPr>
        <w:tc>
          <w:tcPr>
            <w:tcW w:w="15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2D2" w:rsidRPr="000F732D" w:rsidRDefault="00A272D2" w:rsidP="0060681B">
            <w:pPr>
              <w:widowControl w:val="0"/>
              <w:spacing w:line="240" w:lineRule="atLeast"/>
              <w:ind w:left="57" w:right="7785"/>
              <w:jc w:val="center"/>
              <w:rPr>
                <w:b/>
                <w:bCs/>
                <w:sz w:val="26"/>
                <w:szCs w:val="26"/>
              </w:rPr>
            </w:pPr>
            <w:r w:rsidRPr="000F732D">
              <w:rPr>
                <w:b/>
                <w:bCs/>
                <w:sz w:val="26"/>
                <w:szCs w:val="26"/>
              </w:rPr>
              <w:t>6. Филиал п. Березовка</w:t>
            </w:r>
          </w:p>
        </w:tc>
      </w:tr>
      <w:tr w:rsidR="00191C20" w:rsidRPr="000F732D" w:rsidTr="00773CDC">
        <w:trPr>
          <w:trHeight w:val="195"/>
          <w:jc w:val="center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D7791C" w:rsidRDefault="00191C20" w:rsidP="002134F2">
            <w:pPr>
              <w:widowControl w:val="0"/>
              <w:spacing w:line="240" w:lineRule="atLeast"/>
              <w:ind w:left="57" w:right="57"/>
              <w:jc w:val="both"/>
              <w:rPr>
                <w:sz w:val="26"/>
                <w:szCs w:val="26"/>
              </w:rPr>
            </w:pPr>
            <w:r w:rsidRPr="00D7791C">
              <w:rPr>
                <w:sz w:val="26"/>
                <w:szCs w:val="26"/>
              </w:rPr>
              <w:t xml:space="preserve">6.1. Количество проведенных дискотек (танцевальных вечеров) на платной основе, ед.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37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76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116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157</w:t>
            </w:r>
          </w:p>
        </w:tc>
      </w:tr>
      <w:tr w:rsidR="00191C20" w:rsidRPr="000F732D" w:rsidTr="00773CDC">
        <w:trPr>
          <w:trHeight w:val="195"/>
          <w:jc w:val="center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D7791C" w:rsidRDefault="00191C20" w:rsidP="000F6B62">
            <w:pPr>
              <w:widowControl w:val="0"/>
              <w:spacing w:line="240" w:lineRule="atLeast"/>
              <w:ind w:left="57" w:right="57"/>
              <w:jc w:val="both"/>
              <w:rPr>
                <w:sz w:val="26"/>
                <w:szCs w:val="26"/>
              </w:rPr>
            </w:pPr>
            <w:r w:rsidRPr="00D7791C">
              <w:rPr>
                <w:sz w:val="26"/>
                <w:szCs w:val="26"/>
              </w:rPr>
              <w:lastRenderedPageBreak/>
              <w:t>6.2. Число посетителей на платных мероприятиях (чел.) 31% к уровню 2013 года (432 чел.), в том числе: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130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142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284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426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566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566</w:t>
            </w:r>
          </w:p>
        </w:tc>
      </w:tr>
      <w:tr w:rsidR="00191C20" w:rsidRPr="000F732D" w:rsidTr="00773CDC">
        <w:trPr>
          <w:trHeight w:val="225"/>
          <w:jc w:val="center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D7791C" w:rsidRDefault="00191C20" w:rsidP="001E7D76">
            <w:pPr>
              <w:widowControl w:val="0"/>
              <w:spacing w:line="240" w:lineRule="atLeast"/>
              <w:ind w:left="57" w:right="57"/>
              <w:jc w:val="both"/>
              <w:rPr>
                <w:sz w:val="26"/>
                <w:szCs w:val="26"/>
              </w:rPr>
            </w:pPr>
            <w:r w:rsidRPr="00D7791C">
              <w:rPr>
                <w:sz w:val="26"/>
                <w:szCs w:val="26"/>
              </w:rPr>
              <w:t>6.2.1. Число посетителей дискотек (танцевальных вечеров) на платной основе, (чел.)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130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104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208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312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416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416</w:t>
            </w:r>
          </w:p>
        </w:tc>
      </w:tr>
      <w:tr w:rsidR="00A272D2" w:rsidRPr="000F732D" w:rsidTr="00BB2815">
        <w:trPr>
          <w:trHeight w:val="270"/>
          <w:jc w:val="center"/>
        </w:trPr>
        <w:tc>
          <w:tcPr>
            <w:tcW w:w="15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2D2" w:rsidRPr="000F732D" w:rsidRDefault="00A272D2" w:rsidP="0060681B">
            <w:pPr>
              <w:widowControl w:val="0"/>
              <w:spacing w:line="240" w:lineRule="atLeast"/>
              <w:ind w:left="57" w:right="7785"/>
              <w:jc w:val="center"/>
              <w:rPr>
                <w:b/>
                <w:bCs/>
                <w:sz w:val="26"/>
                <w:szCs w:val="26"/>
              </w:rPr>
            </w:pPr>
            <w:r w:rsidRPr="000F732D">
              <w:rPr>
                <w:b/>
                <w:bCs/>
                <w:sz w:val="26"/>
                <w:szCs w:val="26"/>
              </w:rPr>
              <w:t>7. Филиал п. Новокузнецовка</w:t>
            </w:r>
          </w:p>
        </w:tc>
      </w:tr>
      <w:tr w:rsidR="00191C20" w:rsidRPr="000F732D" w:rsidTr="00773CDC">
        <w:trPr>
          <w:trHeight w:val="165"/>
          <w:jc w:val="center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D7791C" w:rsidRDefault="00191C20" w:rsidP="002134F2">
            <w:pPr>
              <w:widowControl w:val="0"/>
              <w:spacing w:line="240" w:lineRule="atLeast"/>
              <w:ind w:left="57" w:right="57"/>
              <w:jc w:val="both"/>
              <w:rPr>
                <w:sz w:val="26"/>
                <w:szCs w:val="26"/>
              </w:rPr>
            </w:pPr>
            <w:r w:rsidRPr="00D7791C">
              <w:rPr>
                <w:sz w:val="26"/>
                <w:szCs w:val="26"/>
              </w:rPr>
              <w:t>7.1. Количество проведенных дискотек (танцевальных вечеров) на платной основе, ед.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105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37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76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116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157</w:t>
            </w:r>
          </w:p>
        </w:tc>
      </w:tr>
      <w:tr w:rsidR="00191C20" w:rsidRPr="000F732D" w:rsidTr="00773CDC">
        <w:trPr>
          <w:trHeight w:val="165"/>
          <w:jc w:val="center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D7791C" w:rsidRDefault="00191C20" w:rsidP="000F6B62">
            <w:pPr>
              <w:widowControl w:val="0"/>
              <w:spacing w:line="240" w:lineRule="atLeast"/>
              <w:ind w:left="57" w:right="57"/>
              <w:jc w:val="both"/>
              <w:rPr>
                <w:sz w:val="26"/>
                <w:szCs w:val="26"/>
              </w:rPr>
            </w:pPr>
            <w:r w:rsidRPr="00D7791C">
              <w:rPr>
                <w:sz w:val="26"/>
                <w:szCs w:val="26"/>
              </w:rPr>
              <w:t>7.2. Число посетителей на платных мероприятиях (чел.) 31% к уровню 2013 года (59 чел.), в том числе: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306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81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162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243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325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325</w:t>
            </w:r>
          </w:p>
        </w:tc>
      </w:tr>
      <w:tr w:rsidR="00191C20" w:rsidRPr="000F732D" w:rsidTr="00773CDC">
        <w:trPr>
          <w:trHeight w:val="255"/>
          <w:jc w:val="center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D7791C" w:rsidRDefault="00191C20" w:rsidP="002134F2">
            <w:pPr>
              <w:widowControl w:val="0"/>
              <w:spacing w:line="240" w:lineRule="atLeast"/>
              <w:ind w:left="57" w:right="57"/>
              <w:jc w:val="both"/>
              <w:rPr>
                <w:sz w:val="26"/>
                <w:szCs w:val="26"/>
              </w:rPr>
            </w:pPr>
            <w:r w:rsidRPr="00D7791C">
              <w:rPr>
                <w:sz w:val="26"/>
                <w:szCs w:val="26"/>
              </w:rPr>
              <w:t>7.2.1. Число посетителей дискотек (танцевальных вечеров) на платной основе, (чел.)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306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78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156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234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312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312</w:t>
            </w:r>
          </w:p>
        </w:tc>
      </w:tr>
      <w:tr w:rsidR="00A272D2" w:rsidRPr="000F732D" w:rsidTr="00BB2815">
        <w:trPr>
          <w:trHeight w:val="105"/>
          <w:jc w:val="center"/>
        </w:trPr>
        <w:tc>
          <w:tcPr>
            <w:tcW w:w="15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2D2" w:rsidRPr="000F732D" w:rsidRDefault="00A272D2" w:rsidP="0060681B">
            <w:pPr>
              <w:widowControl w:val="0"/>
              <w:spacing w:line="240" w:lineRule="atLeast"/>
              <w:ind w:left="57" w:right="7785"/>
              <w:jc w:val="center"/>
              <w:rPr>
                <w:b/>
                <w:sz w:val="26"/>
                <w:szCs w:val="26"/>
              </w:rPr>
            </w:pPr>
            <w:r w:rsidRPr="000F732D">
              <w:rPr>
                <w:b/>
                <w:bCs/>
                <w:sz w:val="26"/>
                <w:szCs w:val="26"/>
              </w:rPr>
              <w:t>8. Филиал с. Таловка</w:t>
            </w:r>
          </w:p>
        </w:tc>
      </w:tr>
      <w:tr w:rsidR="00191C20" w:rsidRPr="000F732D" w:rsidTr="00773CDC">
        <w:trPr>
          <w:trHeight w:val="120"/>
          <w:jc w:val="center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D7791C" w:rsidRDefault="00191C20" w:rsidP="002134F2">
            <w:pPr>
              <w:widowControl w:val="0"/>
              <w:spacing w:line="240" w:lineRule="atLeast"/>
              <w:ind w:left="57" w:right="57"/>
              <w:jc w:val="both"/>
              <w:rPr>
                <w:sz w:val="26"/>
                <w:szCs w:val="26"/>
              </w:rPr>
            </w:pPr>
            <w:r w:rsidRPr="00D7791C">
              <w:rPr>
                <w:sz w:val="26"/>
                <w:szCs w:val="26"/>
              </w:rPr>
              <w:t>8.1. Количество проведенных дискотек (танцевальных вечеров) на платной основе, ед.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159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37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76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116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157</w:t>
            </w:r>
          </w:p>
        </w:tc>
      </w:tr>
      <w:tr w:rsidR="00191C20" w:rsidRPr="000F732D" w:rsidTr="00773CDC">
        <w:trPr>
          <w:trHeight w:val="120"/>
          <w:jc w:val="center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D7791C" w:rsidRDefault="00191C20" w:rsidP="000F6B62">
            <w:pPr>
              <w:widowControl w:val="0"/>
              <w:spacing w:line="240" w:lineRule="atLeast"/>
              <w:ind w:left="57" w:right="57"/>
              <w:jc w:val="both"/>
              <w:rPr>
                <w:sz w:val="26"/>
                <w:szCs w:val="26"/>
              </w:rPr>
            </w:pPr>
            <w:r w:rsidRPr="00D7791C">
              <w:rPr>
                <w:sz w:val="26"/>
                <w:szCs w:val="26"/>
              </w:rPr>
              <w:t>8.2. Число посетителей на платных мероприятиях (чел.) 31% к уровню 2013 года (885 чел.), в том числе: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1392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290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579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868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1159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1159</w:t>
            </w:r>
          </w:p>
        </w:tc>
      </w:tr>
      <w:tr w:rsidR="00191C20" w:rsidRPr="000F732D" w:rsidTr="00773CDC">
        <w:trPr>
          <w:trHeight w:val="375"/>
          <w:jc w:val="center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D7791C" w:rsidRDefault="00191C20" w:rsidP="002134F2">
            <w:pPr>
              <w:widowControl w:val="0"/>
              <w:spacing w:line="240" w:lineRule="atLeast"/>
              <w:ind w:left="57" w:right="57"/>
              <w:jc w:val="both"/>
              <w:rPr>
                <w:sz w:val="26"/>
                <w:szCs w:val="26"/>
              </w:rPr>
            </w:pPr>
            <w:r w:rsidRPr="00D7791C">
              <w:rPr>
                <w:sz w:val="26"/>
                <w:szCs w:val="26"/>
              </w:rPr>
              <w:t>8.2.1. Число посетителей дискотек (танцевальных вечеров) на платной основе, (чел.)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1118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284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568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852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1135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1135</w:t>
            </w:r>
          </w:p>
        </w:tc>
      </w:tr>
      <w:tr w:rsidR="00A272D2" w:rsidRPr="000F732D" w:rsidTr="00BB2815">
        <w:trPr>
          <w:trHeight w:val="105"/>
          <w:jc w:val="center"/>
        </w:trPr>
        <w:tc>
          <w:tcPr>
            <w:tcW w:w="15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2D2" w:rsidRPr="000F732D" w:rsidRDefault="00A272D2" w:rsidP="0060681B">
            <w:pPr>
              <w:widowControl w:val="0"/>
              <w:spacing w:line="240" w:lineRule="atLeast"/>
              <w:ind w:left="57" w:right="7785"/>
              <w:jc w:val="center"/>
              <w:rPr>
                <w:b/>
                <w:bCs/>
                <w:sz w:val="26"/>
                <w:szCs w:val="26"/>
              </w:rPr>
            </w:pPr>
            <w:r w:rsidRPr="000F732D">
              <w:rPr>
                <w:b/>
                <w:bCs/>
                <w:sz w:val="26"/>
                <w:szCs w:val="26"/>
              </w:rPr>
              <w:t>9. Филиал с. Никольск</w:t>
            </w:r>
          </w:p>
        </w:tc>
      </w:tr>
      <w:tr w:rsidR="00191C20" w:rsidRPr="000F732D" w:rsidTr="00773CDC">
        <w:trPr>
          <w:trHeight w:val="120"/>
          <w:jc w:val="center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D7791C" w:rsidRDefault="00191C20" w:rsidP="002134F2">
            <w:pPr>
              <w:widowControl w:val="0"/>
              <w:spacing w:line="240" w:lineRule="atLeast"/>
              <w:ind w:left="57" w:right="57"/>
              <w:jc w:val="both"/>
              <w:rPr>
                <w:sz w:val="26"/>
                <w:szCs w:val="26"/>
              </w:rPr>
            </w:pPr>
            <w:r w:rsidRPr="00D7791C">
              <w:rPr>
                <w:sz w:val="26"/>
                <w:szCs w:val="26"/>
              </w:rPr>
              <w:t>9.1. Количество проведенных дискотек (танцевальных вечеров) на платной основе, ед.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148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42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78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118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157</w:t>
            </w:r>
          </w:p>
        </w:tc>
      </w:tr>
      <w:tr w:rsidR="00191C20" w:rsidRPr="000F732D" w:rsidTr="00773CDC">
        <w:trPr>
          <w:trHeight w:val="120"/>
          <w:jc w:val="center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D7791C" w:rsidRDefault="00191C20" w:rsidP="000F6B62">
            <w:pPr>
              <w:widowControl w:val="0"/>
              <w:spacing w:line="240" w:lineRule="atLeast"/>
              <w:ind w:left="57" w:right="57"/>
              <w:jc w:val="both"/>
              <w:rPr>
                <w:sz w:val="26"/>
                <w:szCs w:val="26"/>
              </w:rPr>
            </w:pPr>
            <w:r w:rsidRPr="00D7791C">
              <w:rPr>
                <w:sz w:val="26"/>
                <w:szCs w:val="26"/>
              </w:rPr>
              <w:t>9.2. Число посетителей на платных мероприятиях (чел.) 31 % к уровню 2013 года (1210 чел.), в том числе: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1015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500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900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1285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1585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1585</w:t>
            </w:r>
          </w:p>
        </w:tc>
      </w:tr>
      <w:tr w:rsidR="00191C20" w:rsidRPr="000F732D" w:rsidTr="00773CDC">
        <w:trPr>
          <w:trHeight w:val="105"/>
          <w:jc w:val="center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Default="00191C20" w:rsidP="00A272D2">
            <w:pPr>
              <w:widowControl w:val="0"/>
              <w:spacing w:line="240" w:lineRule="atLeast"/>
              <w:ind w:left="57" w:right="57"/>
              <w:jc w:val="both"/>
              <w:rPr>
                <w:sz w:val="26"/>
                <w:szCs w:val="26"/>
              </w:rPr>
            </w:pPr>
            <w:r w:rsidRPr="00D7791C">
              <w:rPr>
                <w:sz w:val="26"/>
                <w:szCs w:val="26"/>
              </w:rPr>
              <w:t>9.2.1. Число посетителей дискотек (танцевальных вечеров) на платной основе, (чел.)</w:t>
            </w:r>
          </w:p>
          <w:p w:rsidR="00474D22" w:rsidRPr="00D7791C" w:rsidRDefault="00474D22" w:rsidP="00A272D2">
            <w:pPr>
              <w:widowControl w:val="0"/>
              <w:spacing w:line="240" w:lineRule="atLeast"/>
              <w:ind w:left="57" w:right="57"/>
              <w:jc w:val="both"/>
              <w:rPr>
                <w:sz w:val="26"/>
                <w:szCs w:val="2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755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320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420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635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785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785</w:t>
            </w:r>
          </w:p>
        </w:tc>
      </w:tr>
      <w:tr w:rsidR="00A272D2" w:rsidRPr="000F732D" w:rsidTr="00BB2815">
        <w:trPr>
          <w:trHeight w:val="15"/>
          <w:jc w:val="center"/>
        </w:trPr>
        <w:tc>
          <w:tcPr>
            <w:tcW w:w="15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2D2" w:rsidRPr="000F732D" w:rsidRDefault="00A272D2" w:rsidP="0060681B">
            <w:pPr>
              <w:widowControl w:val="0"/>
              <w:spacing w:line="240" w:lineRule="atLeast"/>
              <w:ind w:left="57" w:right="7785"/>
              <w:jc w:val="center"/>
              <w:rPr>
                <w:b/>
                <w:bCs/>
                <w:sz w:val="26"/>
                <w:szCs w:val="26"/>
              </w:rPr>
            </w:pPr>
            <w:r w:rsidRPr="000F732D">
              <w:rPr>
                <w:b/>
                <w:bCs/>
                <w:sz w:val="26"/>
                <w:szCs w:val="26"/>
              </w:rPr>
              <w:lastRenderedPageBreak/>
              <w:t>10. Филиал с. Кузьминка</w:t>
            </w:r>
          </w:p>
        </w:tc>
      </w:tr>
      <w:tr w:rsidR="00191C20" w:rsidRPr="000F732D" w:rsidTr="00773CDC">
        <w:trPr>
          <w:trHeight w:val="195"/>
          <w:jc w:val="center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D7791C" w:rsidRDefault="00191C20" w:rsidP="002134F2">
            <w:pPr>
              <w:widowControl w:val="0"/>
              <w:spacing w:line="240" w:lineRule="atLeast"/>
              <w:ind w:left="57" w:right="57"/>
              <w:jc w:val="both"/>
              <w:rPr>
                <w:sz w:val="26"/>
                <w:szCs w:val="26"/>
              </w:rPr>
            </w:pPr>
            <w:r w:rsidRPr="00D7791C">
              <w:rPr>
                <w:sz w:val="26"/>
                <w:szCs w:val="26"/>
              </w:rPr>
              <w:t>10.1. Количество проведенных дискотек (танцевальных вечеров) на платной основе, ед.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154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37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76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116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157</w:t>
            </w:r>
          </w:p>
        </w:tc>
      </w:tr>
      <w:tr w:rsidR="00191C20" w:rsidRPr="000F732D" w:rsidTr="00773CDC">
        <w:trPr>
          <w:trHeight w:val="195"/>
          <w:jc w:val="center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D7791C" w:rsidRDefault="00191C20" w:rsidP="000F6B62">
            <w:pPr>
              <w:widowControl w:val="0"/>
              <w:spacing w:line="240" w:lineRule="atLeast"/>
              <w:ind w:left="57" w:right="57"/>
              <w:jc w:val="both"/>
              <w:rPr>
                <w:sz w:val="26"/>
                <w:szCs w:val="26"/>
              </w:rPr>
            </w:pPr>
            <w:r w:rsidRPr="00D7791C">
              <w:rPr>
                <w:sz w:val="26"/>
                <w:szCs w:val="26"/>
              </w:rPr>
              <w:t>10.2. Число посетителей на платных мероприятиях (чел.) 31% к уровню 2013 года (4668 чел.), в том числе: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3168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542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1084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1626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2168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2168</w:t>
            </w:r>
          </w:p>
        </w:tc>
      </w:tr>
      <w:tr w:rsidR="00191C20" w:rsidRPr="000F732D" w:rsidTr="00773CDC">
        <w:trPr>
          <w:trHeight w:val="360"/>
          <w:jc w:val="center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D7791C" w:rsidRDefault="00191C20" w:rsidP="002134F2">
            <w:pPr>
              <w:widowControl w:val="0"/>
              <w:spacing w:line="240" w:lineRule="atLeast"/>
              <w:ind w:left="57" w:right="57"/>
              <w:jc w:val="both"/>
              <w:rPr>
                <w:sz w:val="26"/>
                <w:szCs w:val="26"/>
              </w:rPr>
            </w:pPr>
            <w:r w:rsidRPr="00D7791C">
              <w:rPr>
                <w:sz w:val="26"/>
                <w:szCs w:val="26"/>
              </w:rPr>
              <w:t>10.2.1. Число посетителей дискотек (танцевальных вечеров) на платной основе,  (чел.)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2406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602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1200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1806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2410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2410</w:t>
            </w:r>
          </w:p>
        </w:tc>
      </w:tr>
      <w:tr w:rsidR="00A272D2" w:rsidRPr="000F732D" w:rsidTr="00BB2815">
        <w:trPr>
          <w:trHeight w:val="225"/>
          <w:jc w:val="center"/>
        </w:trPr>
        <w:tc>
          <w:tcPr>
            <w:tcW w:w="15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2D2" w:rsidRPr="000F732D" w:rsidRDefault="00A272D2" w:rsidP="0060681B">
            <w:pPr>
              <w:widowControl w:val="0"/>
              <w:spacing w:line="240" w:lineRule="atLeast"/>
              <w:ind w:left="57" w:right="7785"/>
              <w:jc w:val="center"/>
              <w:rPr>
                <w:b/>
                <w:sz w:val="26"/>
                <w:szCs w:val="26"/>
              </w:rPr>
            </w:pPr>
            <w:r w:rsidRPr="000F732D">
              <w:rPr>
                <w:b/>
                <w:bCs/>
                <w:sz w:val="26"/>
                <w:szCs w:val="26"/>
              </w:rPr>
              <w:t>11. Филиал п.Утка</w:t>
            </w:r>
          </w:p>
        </w:tc>
      </w:tr>
      <w:tr w:rsidR="00191C20" w:rsidRPr="000F732D" w:rsidTr="00773CDC">
        <w:trPr>
          <w:trHeight w:val="195"/>
          <w:jc w:val="center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D7791C" w:rsidRDefault="00191C20" w:rsidP="002134F2">
            <w:pPr>
              <w:widowControl w:val="0"/>
              <w:spacing w:line="240" w:lineRule="atLeast"/>
              <w:ind w:left="57" w:right="57"/>
              <w:jc w:val="both"/>
              <w:rPr>
                <w:sz w:val="26"/>
                <w:szCs w:val="26"/>
              </w:rPr>
            </w:pPr>
            <w:r w:rsidRPr="00D7791C">
              <w:rPr>
                <w:sz w:val="26"/>
                <w:szCs w:val="26"/>
              </w:rPr>
              <w:t>11.1. Количество проведенных дискотек (танцевальных вечеров) на платной основе, ед.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37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76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116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157</w:t>
            </w:r>
          </w:p>
        </w:tc>
      </w:tr>
      <w:tr w:rsidR="00191C20" w:rsidRPr="000F732D" w:rsidTr="00773CDC">
        <w:trPr>
          <w:trHeight w:val="195"/>
          <w:jc w:val="center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D7791C" w:rsidRDefault="00191C20" w:rsidP="000F6B62">
            <w:pPr>
              <w:widowControl w:val="0"/>
              <w:spacing w:line="240" w:lineRule="atLeast"/>
              <w:ind w:left="57" w:right="57"/>
              <w:jc w:val="both"/>
              <w:rPr>
                <w:sz w:val="26"/>
                <w:szCs w:val="26"/>
              </w:rPr>
            </w:pPr>
            <w:r w:rsidRPr="00D7791C">
              <w:rPr>
                <w:sz w:val="26"/>
                <w:szCs w:val="26"/>
              </w:rPr>
              <w:t>11.2. Число посетителей на платных мероприятиях (чел.) 31% к уровню 2013 года (0 чел.), в том числе: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85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170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255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341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341</w:t>
            </w:r>
          </w:p>
        </w:tc>
      </w:tr>
      <w:tr w:rsidR="00191C20" w:rsidRPr="000F732D" w:rsidTr="00773CDC">
        <w:trPr>
          <w:trHeight w:val="225"/>
          <w:jc w:val="center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D7791C" w:rsidRDefault="00191C20" w:rsidP="0072694D">
            <w:pPr>
              <w:widowControl w:val="0"/>
              <w:spacing w:line="240" w:lineRule="atLeast"/>
              <w:ind w:left="57" w:right="57"/>
              <w:jc w:val="both"/>
              <w:rPr>
                <w:sz w:val="26"/>
                <w:szCs w:val="26"/>
              </w:rPr>
            </w:pPr>
            <w:r w:rsidRPr="00D7791C">
              <w:rPr>
                <w:sz w:val="26"/>
                <w:szCs w:val="26"/>
              </w:rPr>
              <w:t>11.2.1 Число посетителей дискотек (танцевальных вечеров) на платной основе, (чел.)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79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156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234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312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312</w:t>
            </w:r>
          </w:p>
        </w:tc>
      </w:tr>
      <w:tr w:rsidR="00A272D2" w:rsidRPr="000F732D" w:rsidTr="00BB2815">
        <w:trPr>
          <w:trHeight w:val="105"/>
          <w:jc w:val="center"/>
        </w:trPr>
        <w:tc>
          <w:tcPr>
            <w:tcW w:w="15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2D2" w:rsidRPr="000F732D" w:rsidRDefault="00A272D2" w:rsidP="0060681B">
            <w:pPr>
              <w:widowControl w:val="0"/>
              <w:spacing w:line="240" w:lineRule="atLeast"/>
              <w:ind w:left="57" w:right="7785"/>
              <w:jc w:val="center"/>
              <w:rPr>
                <w:b/>
                <w:sz w:val="26"/>
                <w:szCs w:val="26"/>
              </w:rPr>
            </w:pPr>
            <w:r w:rsidRPr="000F732D">
              <w:rPr>
                <w:b/>
                <w:bCs/>
                <w:sz w:val="26"/>
                <w:szCs w:val="26"/>
              </w:rPr>
              <w:t>12. Филиал п. Октябрьский</w:t>
            </w:r>
          </w:p>
        </w:tc>
      </w:tr>
      <w:tr w:rsidR="00191C20" w:rsidRPr="000F732D" w:rsidTr="00773CDC">
        <w:trPr>
          <w:trHeight w:val="180"/>
          <w:jc w:val="center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D7791C" w:rsidRDefault="00191C20" w:rsidP="002134F2">
            <w:pPr>
              <w:widowControl w:val="0"/>
              <w:spacing w:line="240" w:lineRule="atLeast"/>
              <w:ind w:left="57" w:right="57"/>
              <w:jc w:val="both"/>
              <w:rPr>
                <w:sz w:val="26"/>
                <w:szCs w:val="26"/>
              </w:rPr>
            </w:pPr>
            <w:r w:rsidRPr="00D7791C">
              <w:rPr>
                <w:sz w:val="26"/>
                <w:szCs w:val="26"/>
              </w:rPr>
              <w:t>12.1. Количество проведенных дискотек (танцевальных вечеров) на платной основе, ед.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157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37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76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116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157</w:t>
            </w:r>
          </w:p>
        </w:tc>
      </w:tr>
      <w:tr w:rsidR="00191C20" w:rsidRPr="000F732D" w:rsidTr="00773CDC">
        <w:trPr>
          <w:trHeight w:val="180"/>
          <w:jc w:val="center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D7791C" w:rsidRDefault="00191C20" w:rsidP="000F6B62">
            <w:pPr>
              <w:widowControl w:val="0"/>
              <w:spacing w:line="240" w:lineRule="atLeast"/>
              <w:ind w:left="57" w:right="57"/>
              <w:jc w:val="both"/>
              <w:rPr>
                <w:sz w:val="26"/>
                <w:szCs w:val="26"/>
              </w:rPr>
            </w:pPr>
            <w:r w:rsidRPr="00D7791C">
              <w:rPr>
                <w:sz w:val="26"/>
                <w:szCs w:val="26"/>
              </w:rPr>
              <w:t>12.2. Число посетителей на платных мероприятиях (чел.) 31% к уровню 2013 года (2380 чел.), в том числе: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2870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718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1436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2154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2872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2872</w:t>
            </w:r>
          </w:p>
        </w:tc>
      </w:tr>
      <w:tr w:rsidR="00191C20" w:rsidRPr="000F732D" w:rsidTr="00773CDC">
        <w:trPr>
          <w:trHeight w:val="300"/>
          <w:jc w:val="center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D7791C" w:rsidRDefault="00191C20" w:rsidP="0072694D">
            <w:pPr>
              <w:widowControl w:val="0"/>
              <w:spacing w:line="240" w:lineRule="atLeast"/>
              <w:ind w:left="57" w:right="57"/>
              <w:jc w:val="both"/>
              <w:rPr>
                <w:sz w:val="26"/>
                <w:szCs w:val="26"/>
              </w:rPr>
            </w:pPr>
            <w:r w:rsidRPr="00D7791C">
              <w:rPr>
                <w:sz w:val="26"/>
                <w:szCs w:val="26"/>
              </w:rPr>
              <w:t>12.2.1. Число посетителей дискотек (танцевальных вечеров) на платной основе,  (чел.)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1884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444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912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1392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1890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1890</w:t>
            </w:r>
          </w:p>
        </w:tc>
      </w:tr>
      <w:tr w:rsidR="00A272D2" w:rsidRPr="000F732D" w:rsidTr="00BB2815">
        <w:trPr>
          <w:trHeight w:val="355"/>
          <w:jc w:val="center"/>
        </w:trPr>
        <w:tc>
          <w:tcPr>
            <w:tcW w:w="15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D2" w:rsidRPr="000F732D" w:rsidRDefault="00A272D2" w:rsidP="0060681B">
            <w:pPr>
              <w:widowControl w:val="0"/>
              <w:spacing w:line="240" w:lineRule="atLeast"/>
              <w:ind w:left="57" w:right="7785"/>
              <w:jc w:val="center"/>
              <w:rPr>
                <w:b/>
                <w:sz w:val="26"/>
                <w:szCs w:val="26"/>
              </w:rPr>
            </w:pPr>
            <w:r w:rsidRPr="000F732D">
              <w:rPr>
                <w:b/>
                <w:bCs/>
                <w:sz w:val="26"/>
                <w:szCs w:val="26"/>
              </w:rPr>
              <w:t>13. Филиал п.Отрада</w:t>
            </w:r>
          </w:p>
        </w:tc>
      </w:tr>
      <w:tr w:rsidR="00191C20" w:rsidRPr="000F732D" w:rsidTr="00773CDC">
        <w:trPr>
          <w:trHeight w:val="195"/>
          <w:jc w:val="center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1C20" w:rsidRPr="00D7791C" w:rsidRDefault="00191C20" w:rsidP="002134F2">
            <w:pPr>
              <w:widowControl w:val="0"/>
              <w:spacing w:line="240" w:lineRule="atLeast"/>
              <w:ind w:left="57" w:right="57"/>
              <w:jc w:val="both"/>
              <w:rPr>
                <w:sz w:val="26"/>
                <w:szCs w:val="26"/>
              </w:rPr>
            </w:pPr>
            <w:r w:rsidRPr="00D7791C">
              <w:rPr>
                <w:sz w:val="26"/>
                <w:szCs w:val="26"/>
              </w:rPr>
              <w:t>13.1. Количество проведенных дискотек (танцевальных вечеров) на платной основе, ед.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25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51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78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104</w:t>
            </w:r>
          </w:p>
        </w:tc>
      </w:tr>
      <w:tr w:rsidR="00191C20" w:rsidRPr="000F732D" w:rsidTr="00773CDC">
        <w:trPr>
          <w:trHeight w:val="195"/>
          <w:jc w:val="center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1C20" w:rsidRPr="00D7791C" w:rsidRDefault="00191C20" w:rsidP="000F6B62">
            <w:pPr>
              <w:widowControl w:val="0"/>
              <w:spacing w:line="240" w:lineRule="atLeast"/>
              <w:ind w:left="57" w:right="57"/>
              <w:jc w:val="both"/>
              <w:rPr>
                <w:sz w:val="26"/>
                <w:szCs w:val="26"/>
              </w:rPr>
            </w:pPr>
            <w:r w:rsidRPr="00D7791C">
              <w:rPr>
                <w:sz w:val="26"/>
                <w:szCs w:val="26"/>
              </w:rPr>
              <w:t>13.2. Число посетителей на платных мероприятиях (чел.) 31% к уровню 2013 года (85 чел.), чел.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28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56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84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112</w:t>
            </w:r>
          </w:p>
        </w:tc>
      </w:tr>
      <w:tr w:rsidR="00191C20" w:rsidRPr="000F732D" w:rsidTr="00773CDC">
        <w:trPr>
          <w:trHeight w:val="195"/>
          <w:jc w:val="center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1C20" w:rsidRPr="00D7791C" w:rsidRDefault="00191C20" w:rsidP="002134F2">
            <w:pPr>
              <w:widowControl w:val="0"/>
              <w:spacing w:line="240" w:lineRule="atLeast"/>
              <w:ind w:left="57" w:right="57"/>
              <w:jc w:val="both"/>
              <w:rPr>
                <w:sz w:val="26"/>
                <w:szCs w:val="26"/>
              </w:rPr>
            </w:pPr>
            <w:r w:rsidRPr="00D7791C">
              <w:rPr>
                <w:sz w:val="26"/>
                <w:szCs w:val="26"/>
              </w:rPr>
              <w:lastRenderedPageBreak/>
              <w:t>13.2.1.Число посетителей дискотек (танцевальных вечеров) на платной основе,  (чел.)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28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56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84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112</w:t>
            </w:r>
          </w:p>
        </w:tc>
      </w:tr>
      <w:tr w:rsidR="00A272D2" w:rsidRPr="000F732D" w:rsidTr="00BB2815">
        <w:trPr>
          <w:trHeight w:val="276"/>
          <w:jc w:val="center"/>
        </w:trPr>
        <w:tc>
          <w:tcPr>
            <w:tcW w:w="15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D2" w:rsidRPr="000F732D" w:rsidRDefault="00A272D2" w:rsidP="0060681B">
            <w:pPr>
              <w:widowControl w:val="0"/>
              <w:spacing w:line="240" w:lineRule="atLeast"/>
              <w:ind w:left="57" w:right="7785"/>
              <w:jc w:val="center"/>
              <w:rPr>
                <w:b/>
                <w:sz w:val="26"/>
                <w:szCs w:val="26"/>
              </w:rPr>
            </w:pPr>
            <w:r w:rsidRPr="000F732D">
              <w:rPr>
                <w:b/>
                <w:bCs/>
                <w:sz w:val="26"/>
                <w:szCs w:val="26"/>
              </w:rPr>
              <w:t>14. Филиал п. Локоток</w:t>
            </w:r>
          </w:p>
        </w:tc>
      </w:tr>
      <w:tr w:rsidR="00191C20" w:rsidRPr="000F732D" w:rsidTr="00773CDC">
        <w:trPr>
          <w:trHeight w:val="180"/>
          <w:jc w:val="center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1C20" w:rsidRPr="00D7791C" w:rsidRDefault="00191C20" w:rsidP="002134F2">
            <w:pPr>
              <w:widowControl w:val="0"/>
              <w:spacing w:line="240" w:lineRule="atLeast"/>
              <w:ind w:left="57" w:right="57"/>
              <w:jc w:val="both"/>
              <w:rPr>
                <w:sz w:val="26"/>
                <w:szCs w:val="26"/>
              </w:rPr>
            </w:pPr>
            <w:r w:rsidRPr="00D7791C">
              <w:rPr>
                <w:sz w:val="26"/>
                <w:szCs w:val="26"/>
              </w:rPr>
              <w:t>14.1. Количество проведенных дискотек (танцевальных вечеров) на платной основе, ед.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26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39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52</w:t>
            </w:r>
          </w:p>
        </w:tc>
      </w:tr>
      <w:tr w:rsidR="00191C20" w:rsidRPr="000F732D" w:rsidTr="00773CDC">
        <w:trPr>
          <w:trHeight w:val="180"/>
          <w:jc w:val="center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1C20" w:rsidRPr="00D7791C" w:rsidRDefault="00191C20" w:rsidP="000F6B62">
            <w:pPr>
              <w:widowControl w:val="0"/>
              <w:spacing w:line="240" w:lineRule="atLeast"/>
              <w:ind w:left="57" w:right="57"/>
              <w:jc w:val="both"/>
              <w:rPr>
                <w:sz w:val="26"/>
                <w:szCs w:val="26"/>
              </w:rPr>
            </w:pPr>
            <w:r w:rsidRPr="00D7791C">
              <w:rPr>
                <w:sz w:val="26"/>
                <w:szCs w:val="26"/>
              </w:rPr>
              <w:t>14.2. Число посетителей на платных мероприятиях (чел.) 31% к уровню 2013 года (100 чел.), в том числе: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33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66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131</w:t>
            </w:r>
          </w:p>
        </w:tc>
      </w:tr>
      <w:tr w:rsidR="00191C20" w:rsidRPr="000F732D" w:rsidTr="00773CDC">
        <w:trPr>
          <w:trHeight w:val="180"/>
          <w:jc w:val="center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1C20" w:rsidRPr="00D7791C" w:rsidRDefault="00191C20" w:rsidP="0072694D">
            <w:pPr>
              <w:widowControl w:val="0"/>
              <w:spacing w:line="240" w:lineRule="atLeast"/>
              <w:ind w:left="57" w:right="57"/>
              <w:jc w:val="both"/>
              <w:rPr>
                <w:sz w:val="26"/>
                <w:szCs w:val="26"/>
              </w:rPr>
            </w:pPr>
            <w:r w:rsidRPr="00D7791C">
              <w:rPr>
                <w:sz w:val="26"/>
                <w:szCs w:val="26"/>
              </w:rPr>
              <w:t>14.2.1. Число посетителей дискотек (танцевальных вечеров) на платной основе,  (чел.)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33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66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131</w:t>
            </w:r>
          </w:p>
        </w:tc>
      </w:tr>
      <w:tr w:rsidR="00A272D2" w:rsidRPr="000F732D" w:rsidTr="00BB2815">
        <w:trPr>
          <w:trHeight w:val="225"/>
          <w:jc w:val="center"/>
        </w:trPr>
        <w:tc>
          <w:tcPr>
            <w:tcW w:w="15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D2" w:rsidRPr="000F732D" w:rsidRDefault="00A272D2" w:rsidP="0060681B">
            <w:pPr>
              <w:widowControl w:val="0"/>
              <w:spacing w:line="240" w:lineRule="atLeast"/>
              <w:ind w:left="57" w:right="7785"/>
              <w:jc w:val="center"/>
              <w:rPr>
                <w:b/>
                <w:sz w:val="26"/>
                <w:szCs w:val="26"/>
              </w:rPr>
            </w:pPr>
            <w:r w:rsidRPr="000F732D">
              <w:rPr>
                <w:b/>
                <w:bCs/>
                <w:sz w:val="26"/>
                <w:szCs w:val="26"/>
              </w:rPr>
              <w:t>15. Филиал п. Беспаловский</w:t>
            </w:r>
          </w:p>
        </w:tc>
      </w:tr>
      <w:tr w:rsidR="00191C20" w:rsidRPr="000F732D" w:rsidTr="00773CDC">
        <w:trPr>
          <w:trHeight w:val="195"/>
          <w:jc w:val="center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1C20" w:rsidRPr="00D7791C" w:rsidRDefault="00191C20" w:rsidP="002134F2">
            <w:pPr>
              <w:widowControl w:val="0"/>
              <w:spacing w:line="240" w:lineRule="atLeast"/>
              <w:ind w:left="57" w:right="57"/>
              <w:jc w:val="both"/>
              <w:rPr>
                <w:sz w:val="26"/>
                <w:szCs w:val="26"/>
              </w:rPr>
            </w:pPr>
            <w:r w:rsidRPr="00D7791C">
              <w:rPr>
                <w:sz w:val="26"/>
                <w:szCs w:val="26"/>
              </w:rPr>
              <w:t>15.1. Количество проведенных дискотек (танцевальных вечеров) на платной основе, ед.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122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37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76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116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157</w:t>
            </w:r>
          </w:p>
        </w:tc>
      </w:tr>
      <w:tr w:rsidR="00191C20" w:rsidRPr="000F732D" w:rsidTr="00773CDC">
        <w:trPr>
          <w:trHeight w:val="195"/>
          <w:jc w:val="center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1C20" w:rsidRPr="00D7791C" w:rsidRDefault="00191C20" w:rsidP="000F6B62">
            <w:pPr>
              <w:widowControl w:val="0"/>
              <w:spacing w:line="240" w:lineRule="atLeast"/>
              <w:ind w:left="57" w:right="57"/>
              <w:jc w:val="both"/>
              <w:rPr>
                <w:sz w:val="26"/>
                <w:szCs w:val="26"/>
              </w:rPr>
            </w:pPr>
            <w:r w:rsidRPr="00D7791C">
              <w:rPr>
                <w:sz w:val="26"/>
                <w:szCs w:val="26"/>
              </w:rPr>
              <w:t>15.2. Число посетителей на платных мероприятиях (чел.) 31% к уровню 2013 года (785 чел.), в том числе: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730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257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514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771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1028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1028</w:t>
            </w:r>
          </w:p>
        </w:tc>
      </w:tr>
      <w:tr w:rsidR="00191C20" w:rsidRPr="000F732D" w:rsidTr="00773CDC">
        <w:trPr>
          <w:trHeight w:val="465"/>
          <w:jc w:val="center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1C20" w:rsidRPr="00D7791C" w:rsidRDefault="00191C20" w:rsidP="002134F2">
            <w:pPr>
              <w:widowControl w:val="0"/>
              <w:spacing w:line="240" w:lineRule="atLeast"/>
              <w:ind w:left="57" w:right="57"/>
              <w:jc w:val="both"/>
              <w:rPr>
                <w:sz w:val="26"/>
                <w:szCs w:val="26"/>
              </w:rPr>
            </w:pPr>
            <w:r w:rsidRPr="00D7791C">
              <w:rPr>
                <w:sz w:val="26"/>
                <w:szCs w:val="26"/>
              </w:rPr>
              <w:t>15.2.1. Число посетителей дискотек (танцевальных вечеров) на платной основе:  (чел.)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700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231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462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693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925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925</w:t>
            </w:r>
          </w:p>
        </w:tc>
      </w:tr>
      <w:tr w:rsidR="00A272D2" w:rsidRPr="000F732D" w:rsidTr="00BB2815">
        <w:trPr>
          <w:trHeight w:val="180"/>
          <w:jc w:val="center"/>
        </w:trPr>
        <w:tc>
          <w:tcPr>
            <w:tcW w:w="15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D2" w:rsidRPr="000F732D" w:rsidRDefault="00D31884" w:rsidP="00D31884">
            <w:pPr>
              <w:widowControl w:val="0"/>
              <w:spacing w:line="240" w:lineRule="atLeast"/>
              <w:ind w:left="57" w:right="778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16. Филиал</w:t>
            </w:r>
            <w:r w:rsidR="00A272D2" w:rsidRPr="000F732D">
              <w:rPr>
                <w:b/>
                <w:bCs/>
                <w:sz w:val="26"/>
                <w:szCs w:val="26"/>
              </w:rPr>
              <w:t xml:space="preserve"> п. Черепановск</w:t>
            </w:r>
            <w:r>
              <w:rPr>
                <w:b/>
                <w:bCs/>
                <w:sz w:val="26"/>
                <w:szCs w:val="26"/>
              </w:rPr>
              <w:t>ий</w:t>
            </w:r>
          </w:p>
        </w:tc>
      </w:tr>
      <w:tr w:rsidR="00191C20" w:rsidRPr="000F732D" w:rsidTr="00773CDC">
        <w:trPr>
          <w:trHeight w:val="195"/>
          <w:jc w:val="center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1C20" w:rsidRPr="00D7791C" w:rsidRDefault="00191C20" w:rsidP="002134F2">
            <w:pPr>
              <w:widowControl w:val="0"/>
              <w:spacing w:line="240" w:lineRule="atLeast"/>
              <w:ind w:left="57" w:right="57"/>
              <w:jc w:val="both"/>
              <w:rPr>
                <w:sz w:val="26"/>
                <w:szCs w:val="26"/>
              </w:rPr>
            </w:pPr>
            <w:r w:rsidRPr="00D7791C">
              <w:rPr>
                <w:sz w:val="26"/>
                <w:szCs w:val="26"/>
              </w:rPr>
              <w:t>16.1. Количество проведенных дискотек (танцевальных вечеров) на платной основе, ед.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86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37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76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116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157</w:t>
            </w:r>
          </w:p>
        </w:tc>
      </w:tr>
      <w:tr w:rsidR="00191C20" w:rsidRPr="000F732D" w:rsidTr="00773CDC">
        <w:trPr>
          <w:trHeight w:val="195"/>
          <w:jc w:val="center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1C20" w:rsidRPr="00D7791C" w:rsidRDefault="00191C20" w:rsidP="000F6B62">
            <w:pPr>
              <w:widowControl w:val="0"/>
              <w:spacing w:line="240" w:lineRule="atLeast"/>
              <w:ind w:left="57" w:right="57"/>
              <w:jc w:val="both"/>
              <w:rPr>
                <w:sz w:val="26"/>
                <w:szCs w:val="26"/>
              </w:rPr>
            </w:pPr>
            <w:r w:rsidRPr="00D7791C">
              <w:rPr>
                <w:sz w:val="26"/>
                <w:szCs w:val="26"/>
              </w:rPr>
              <w:t>16.2. Число посетителей на платных мероприятиях (чел.) 31% к уровню 2013 года (71 чел.), в том числе: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86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133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266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399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533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533</w:t>
            </w:r>
          </w:p>
        </w:tc>
      </w:tr>
      <w:tr w:rsidR="00191C20" w:rsidRPr="000F732D" w:rsidTr="00773CDC">
        <w:trPr>
          <w:trHeight w:val="270"/>
          <w:jc w:val="center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1C20" w:rsidRPr="00D7791C" w:rsidRDefault="00191C20" w:rsidP="00474D22">
            <w:pPr>
              <w:widowControl w:val="0"/>
              <w:spacing w:line="240" w:lineRule="atLeast"/>
              <w:ind w:left="57" w:right="57"/>
              <w:jc w:val="both"/>
              <w:rPr>
                <w:sz w:val="26"/>
                <w:szCs w:val="26"/>
              </w:rPr>
            </w:pPr>
            <w:r w:rsidRPr="00D7791C">
              <w:rPr>
                <w:sz w:val="26"/>
                <w:szCs w:val="26"/>
              </w:rPr>
              <w:t>16.2.1. Число посетителей дискотек (танцевальных вечеров) на платной основе,  (чел.)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440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113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226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339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450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450</w:t>
            </w:r>
          </w:p>
        </w:tc>
      </w:tr>
      <w:tr w:rsidR="00A272D2" w:rsidRPr="000F732D" w:rsidTr="00BB2815">
        <w:trPr>
          <w:trHeight w:val="180"/>
          <w:jc w:val="center"/>
        </w:trPr>
        <w:tc>
          <w:tcPr>
            <w:tcW w:w="15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D2" w:rsidRPr="000F732D" w:rsidRDefault="00A272D2" w:rsidP="0060681B">
            <w:pPr>
              <w:widowControl w:val="0"/>
              <w:spacing w:line="240" w:lineRule="atLeast"/>
              <w:ind w:left="57" w:right="7785"/>
              <w:jc w:val="center"/>
              <w:rPr>
                <w:b/>
                <w:sz w:val="26"/>
                <w:szCs w:val="26"/>
              </w:rPr>
            </w:pPr>
            <w:r w:rsidRPr="000F732D">
              <w:rPr>
                <w:b/>
                <w:bCs/>
                <w:sz w:val="26"/>
                <w:szCs w:val="26"/>
              </w:rPr>
              <w:t>17. Филиал п. Лазурка</w:t>
            </w:r>
          </w:p>
        </w:tc>
      </w:tr>
      <w:tr w:rsidR="00191C20" w:rsidRPr="000F732D" w:rsidTr="00773CDC">
        <w:trPr>
          <w:trHeight w:val="165"/>
          <w:jc w:val="center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1C20" w:rsidRPr="00D7791C" w:rsidRDefault="00191C20" w:rsidP="002134F2">
            <w:pPr>
              <w:widowControl w:val="0"/>
              <w:spacing w:line="240" w:lineRule="atLeast"/>
              <w:ind w:left="57" w:right="57"/>
              <w:jc w:val="both"/>
              <w:rPr>
                <w:sz w:val="26"/>
                <w:szCs w:val="26"/>
              </w:rPr>
            </w:pPr>
            <w:r w:rsidRPr="00D7791C">
              <w:rPr>
                <w:sz w:val="26"/>
                <w:szCs w:val="26"/>
              </w:rPr>
              <w:t>17.1. Количество проведенных дискотек (танцевальных вечеров) на платной основе, ед.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68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37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76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116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157</w:t>
            </w:r>
          </w:p>
        </w:tc>
      </w:tr>
      <w:tr w:rsidR="00191C20" w:rsidRPr="000F732D" w:rsidTr="00773CDC">
        <w:trPr>
          <w:trHeight w:val="165"/>
          <w:jc w:val="center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1C20" w:rsidRPr="00D7791C" w:rsidRDefault="00191C20" w:rsidP="000F6B62">
            <w:pPr>
              <w:widowControl w:val="0"/>
              <w:spacing w:line="240" w:lineRule="atLeast"/>
              <w:ind w:left="57" w:right="57"/>
              <w:jc w:val="both"/>
              <w:rPr>
                <w:sz w:val="26"/>
                <w:szCs w:val="26"/>
              </w:rPr>
            </w:pPr>
            <w:r w:rsidRPr="00D7791C">
              <w:rPr>
                <w:sz w:val="26"/>
                <w:szCs w:val="26"/>
              </w:rPr>
              <w:lastRenderedPageBreak/>
              <w:t>17.2. Число посетителей на платных мероприятиях (чел.) 31% к уровню 2013 года (0 чел.), в том числе: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237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81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162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243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325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325</w:t>
            </w:r>
          </w:p>
        </w:tc>
      </w:tr>
      <w:tr w:rsidR="00191C20" w:rsidRPr="000F732D" w:rsidTr="00773CDC">
        <w:trPr>
          <w:trHeight w:val="270"/>
          <w:jc w:val="center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1C20" w:rsidRPr="00D7791C" w:rsidRDefault="00191C20" w:rsidP="002134F2">
            <w:pPr>
              <w:widowControl w:val="0"/>
              <w:spacing w:line="240" w:lineRule="atLeast"/>
              <w:ind w:left="57" w:right="57"/>
              <w:jc w:val="both"/>
              <w:rPr>
                <w:sz w:val="26"/>
                <w:szCs w:val="26"/>
              </w:rPr>
            </w:pPr>
            <w:r w:rsidRPr="00D7791C">
              <w:rPr>
                <w:sz w:val="26"/>
                <w:szCs w:val="26"/>
              </w:rPr>
              <w:t>17.2.1. Число посетителей дискотек (танцевальных вечеров) на платной основе,  (чел.)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135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78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156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234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312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312</w:t>
            </w:r>
          </w:p>
        </w:tc>
      </w:tr>
      <w:tr w:rsidR="0060681B" w:rsidRPr="000F732D" w:rsidTr="00BB2815">
        <w:trPr>
          <w:trHeight w:val="270"/>
          <w:jc w:val="center"/>
        </w:trPr>
        <w:tc>
          <w:tcPr>
            <w:tcW w:w="15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F732D" w:rsidRDefault="0060681B" w:rsidP="0060681B">
            <w:pPr>
              <w:widowControl w:val="0"/>
              <w:spacing w:line="240" w:lineRule="atLeast"/>
              <w:ind w:left="57" w:right="7785"/>
              <w:jc w:val="center"/>
              <w:rPr>
                <w:b/>
                <w:sz w:val="26"/>
                <w:szCs w:val="26"/>
              </w:rPr>
            </w:pPr>
            <w:r w:rsidRPr="000F732D">
              <w:rPr>
                <w:b/>
                <w:sz w:val="26"/>
                <w:szCs w:val="26"/>
              </w:rPr>
              <w:t>18. Филиал с. Саввушка</w:t>
            </w:r>
          </w:p>
        </w:tc>
      </w:tr>
      <w:tr w:rsidR="00191C20" w:rsidRPr="000F732D" w:rsidTr="00773CDC">
        <w:trPr>
          <w:trHeight w:val="270"/>
          <w:jc w:val="center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1C20" w:rsidRPr="00D7791C" w:rsidRDefault="00191C20" w:rsidP="0072694D">
            <w:pPr>
              <w:widowControl w:val="0"/>
              <w:spacing w:line="240" w:lineRule="atLeast"/>
              <w:ind w:left="57" w:right="57"/>
              <w:jc w:val="both"/>
              <w:rPr>
                <w:sz w:val="26"/>
                <w:szCs w:val="26"/>
              </w:rPr>
            </w:pPr>
            <w:r w:rsidRPr="00D7791C">
              <w:rPr>
                <w:sz w:val="26"/>
                <w:szCs w:val="26"/>
              </w:rPr>
              <w:t>18.1. Количество проведенных дискотек (танцевальных вечеров) на платной основе, ед.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106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37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78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116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157</w:t>
            </w:r>
          </w:p>
        </w:tc>
      </w:tr>
      <w:tr w:rsidR="00191C20" w:rsidRPr="000F732D" w:rsidTr="00773CDC">
        <w:trPr>
          <w:trHeight w:val="270"/>
          <w:jc w:val="center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1C20" w:rsidRPr="00D7791C" w:rsidRDefault="00191C20" w:rsidP="000F6B62">
            <w:pPr>
              <w:widowControl w:val="0"/>
              <w:spacing w:line="240" w:lineRule="atLeast"/>
              <w:ind w:left="57" w:right="57"/>
              <w:jc w:val="both"/>
              <w:rPr>
                <w:sz w:val="26"/>
                <w:szCs w:val="26"/>
              </w:rPr>
            </w:pPr>
            <w:r w:rsidRPr="00D7791C">
              <w:rPr>
                <w:sz w:val="26"/>
                <w:szCs w:val="26"/>
              </w:rPr>
              <w:t>18.2. Число посетителей на платных мероприятиях (чел.) 31% к уровню 2013 года (2643 чел.), в том числе: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3226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1397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2172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2781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3462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3462</w:t>
            </w:r>
          </w:p>
        </w:tc>
      </w:tr>
      <w:tr w:rsidR="00191C20" w:rsidRPr="000F732D" w:rsidTr="00773CDC">
        <w:trPr>
          <w:trHeight w:val="270"/>
          <w:jc w:val="center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1C20" w:rsidRPr="00D7791C" w:rsidRDefault="00191C20" w:rsidP="0072694D">
            <w:pPr>
              <w:widowControl w:val="0"/>
              <w:spacing w:line="240" w:lineRule="atLeast"/>
              <w:ind w:left="57" w:right="57"/>
              <w:jc w:val="both"/>
              <w:rPr>
                <w:sz w:val="26"/>
                <w:szCs w:val="26"/>
              </w:rPr>
            </w:pPr>
            <w:r w:rsidRPr="00D7791C">
              <w:rPr>
                <w:sz w:val="26"/>
                <w:szCs w:val="26"/>
              </w:rPr>
              <w:t>18.2.1. Число посетителей дискотек (танцевальных вечеров) на платной основе,  (чел.)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2224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796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1301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1870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2239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2239</w:t>
            </w:r>
          </w:p>
        </w:tc>
      </w:tr>
      <w:tr w:rsidR="0060681B" w:rsidRPr="000F732D" w:rsidTr="00BB2815">
        <w:trPr>
          <w:trHeight w:val="270"/>
          <w:jc w:val="center"/>
        </w:trPr>
        <w:tc>
          <w:tcPr>
            <w:tcW w:w="15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F732D" w:rsidRDefault="0060681B" w:rsidP="0060681B">
            <w:pPr>
              <w:widowControl w:val="0"/>
              <w:spacing w:line="240" w:lineRule="atLeast"/>
              <w:ind w:left="57" w:right="7785"/>
              <w:jc w:val="center"/>
              <w:rPr>
                <w:b/>
                <w:sz w:val="26"/>
                <w:szCs w:val="26"/>
              </w:rPr>
            </w:pPr>
            <w:r w:rsidRPr="000F732D">
              <w:rPr>
                <w:b/>
                <w:sz w:val="26"/>
                <w:szCs w:val="26"/>
              </w:rPr>
              <w:t>19. Филиал п. Новохарьковка</w:t>
            </w:r>
          </w:p>
        </w:tc>
      </w:tr>
      <w:tr w:rsidR="00191C20" w:rsidRPr="000F732D" w:rsidTr="00773CDC">
        <w:trPr>
          <w:trHeight w:val="270"/>
          <w:jc w:val="center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1C20" w:rsidRPr="00D7791C" w:rsidRDefault="00191C20" w:rsidP="0072694D">
            <w:pPr>
              <w:widowControl w:val="0"/>
              <w:spacing w:line="240" w:lineRule="atLeast"/>
              <w:ind w:left="57" w:right="57"/>
              <w:jc w:val="both"/>
              <w:rPr>
                <w:sz w:val="26"/>
                <w:szCs w:val="26"/>
              </w:rPr>
            </w:pPr>
            <w:r w:rsidRPr="00D7791C">
              <w:rPr>
                <w:sz w:val="26"/>
                <w:szCs w:val="26"/>
              </w:rPr>
              <w:t>19.1. Количество проведенных дискотек (танцевальных вечеров) на платной основе, ед.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37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78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116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157</w:t>
            </w:r>
          </w:p>
        </w:tc>
      </w:tr>
      <w:tr w:rsidR="00191C20" w:rsidRPr="000F732D" w:rsidTr="00773CDC">
        <w:trPr>
          <w:trHeight w:val="270"/>
          <w:jc w:val="center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1C20" w:rsidRPr="00D7791C" w:rsidRDefault="00191C20" w:rsidP="000F6B62">
            <w:pPr>
              <w:widowControl w:val="0"/>
              <w:spacing w:line="240" w:lineRule="atLeast"/>
              <w:ind w:left="57" w:right="57"/>
              <w:jc w:val="both"/>
              <w:rPr>
                <w:sz w:val="26"/>
                <w:szCs w:val="26"/>
              </w:rPr>
            </w:pPr>
            <w:r w:rsidRPr="00D7791C">
              <w:rPr>
                <w:sz w:val="26"/>
                <w:szCs w:val="26"/>
              </w:rPr>
              <w:t>19.2. Число посетителей на платных мероприятиях (чел.) 31% к уровню 2013 года (0 чел.), в том числе: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194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388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582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774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774</w:t>
            </w:r>
          </w:p>
        </w:tc>
      </w:tr>
      <w:tr w:rsidR="00191C20" w:rsidRPr="000F732D" w:rsidTr="00773CDC">
        <w:trPr>
          <w:trHeight w:val="270"/>
          <w:jc w:val="center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1C20" w:rsidRPr="00D7791C" w:rsidRDefault="00191C20" w:rsidP="0072694D">
            <w:pPr>
              <w:widowControl w:val="0"/>
              <w:spacing w:line="240" w:lineRule="atLeast"/>
              <w:ind w:left="57" w:right="57"/>
              <w:jc w:val="both"/>
              <w:rPr>
                <w:sz w:val="26"/>
                <w:szCs w:val="26"/>
              </w:rPr>
            </w:pPr>
            <w:r w:rsidRPr="00D7791C">
              <w:rPr>
                <w:sz w:val="26"/>
                <w:szCs w:val="26"/>
              </w:rPr>
              <w:t>19.2.1. Число посетителей дискотек (танцевальных вечеров) на платной основе,  (чел.)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194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388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582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774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774</w:t>
            </w:r>
          </w:p>
        </w:tc>
      </w:tr>
      <w:tr w:rsidR="00641E54" w:rsidRPr="000F732D" w:rsidTr="00BB2815">
        <w:trPr>
          <w:trHeight w:val="270"/>
          <w:jc w:val="center"/>
        </w:trPr>
        <w:tc>
          <w:tcPr>
            <w:tcW w:w="15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54" w:rsidRPr="000F732D" w:rsidRDefault="00641E54" w:rsidP="00B1120B">
            <w:pPr>
              <w:widowControl w:val="0"/>
              <w:spacing w:line="240" w:lineRule="atLeast"/>
              <w:ind w:left="57" w:right="57"/>
              <w:rPr>
                <w:b/>
                <w:sz w:val="26"/>
                <w:szCs w:val="26"/>
              </w:rPr>
            </w:pPr>
            <w:r w:rsidRPr="000F732D">
              <w:rPr>
                <w:b/>
                <w:sz w:val="26"/>
                <w:szCs w:val="26"/>
              </w:rPr>
              <w:t xml:space="preserve">СВОД по </w:t>
            </w:r>
            <w:r>
              <w:rPr>
                <w:b/>
                <w:color w:val="000000" w:themeColor="text1"/>
                <w:sz w:val="26"/>
                <w:szCs w:val="26"/>
              </w:rPr>
              <w:t>Муниципальному бюджетному учреждению</w:t>
            </w:r>
            <w:r w:rsidRPr="000F732D">
              <w:rPr>
                <w:b/>
                <w:color w:val="000000" w:themeColor="text1"/>
                <w:sz w:val="26"/>
                <w:szCs w:val="26"/>
              </w:rPr>
              <w:t xml:space="preserve"> культуры </w:t>
            </w:r>
            <w:r w:rsidRPr="000F732D">
              <w:rPr>
                <w:b/>
                <w:sz w:val="26"/>
                <w:szCs w:val="26"/>
              </w:rPr>
              <w:t>«</w:t>
            </w:r>
            <w:r w:rsidRPr="000F732D">
              <w:rPr>
                <w:b/>
                <w:color w:val="000000" w:themeColor="text1"/>
                <w:sz w:val="26"/>
                <w:szCs w:val="26"/>
              </w:rPr>
              <w:t>Культурно-информационный центр</w:t>
            </w:r>
            <w:r w:rsidRPr="000F732D">
              <w:rPr>
                <w:b/>
                <w:sz w:val="26"/>
                <w:szCs w:val="26"/>
              </w:rPr>
              <w:t>» Змеиногорского района Алтайского края, Дома культуры</w:t>
            </w:r>
          </w:p>
        </w:tc>
      </w:tr>
      <w:tr w:rsidR="00191C20" w:rsidRPr="000F732D" w:rsidTr="00773CDC">
        <w:trPr>
          <w:trHeight w:val="270"/>
          <w:jc w:val="center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1C20" w:rsidRPr="00D7791C" w:rsidRDefault="00191C20" w:rsidP="002134F2">
            <w:pPr>
              <w:widowControl w:val="0"/>
              <w:spacing w:line="240" w:lineRule="atLeast"/>
              <w:ind w:left="57" w:right="57"/>
              <w:jc w:val="both"/>
              <w:rPr>
                <w:sz w:val="26"/>
                <w:szCs w:val="26"/>
              </w:rPr>
            </w:pPr>
            <w:r w:rsidRPr="00D7791C">
              <w:rPr>
                <w:sz w:val="26"/>
                <w:szCs w:val="26"/>
              </w:rPr>
              <w:t>1. Количество проведенных дискотек (танцевальных вечеров) на платной основе, ед.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1575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643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1275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2014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2720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2720</w:t>
            </w:r>
          </w:p>
        </w:tc>
      </w:tr>
      <w:tr w:rsidR="00191C20" w:rsidRPr="000F732D" w:rsidTr="00773CDC">
        <w:trPr>
          <w:trHeight w:val="270"/>
          <w:jc w:val="center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1C20" w:rsidRPr="00D7791C" w:rsidRDefault="00191C20" w:rsidP="00FD3E2B">
            <w:pPr>
              <w:widowControl w:val="0"/>
              <w:spacing w:line="240" w:lineRule="atLeast"/>
              <w:ind w:left="57" w:right="57"/>
              <w:jc w:val="both"/>
              <w:rPr>
                <w:sz w:val="26"/>
                <w:szCs w:val="26"/>
              </w:rPr>
            </w:pPr>
            <w:r w:rsidRPr="00D7791C">
              <w:rPr>
                <w:sz w:val="26"/>
                <w:szCs w:val="26"/>
              </w:rPr>
              <w:t>2. Число посетителей на платных мероприятиях (чел.) 31% к уровню 2013 года (30077 чел.), в том числе: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36700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12517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20032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29497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39505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 xml:space="preserve">39505 </w:t>
            </w:r>
          </w:p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</w:p>
        </w:tc>
      </w:tr>
      <w:tr w:rsidR="00191C20" w:rsidRPr="000F732D" w:rsidTr="00773CDC">
        <w:trPr>
          <w:trHeight w:val="630"/>
          <w:jc w:val="center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1C20" w:rsidRPr="00D7791C" w:rsidRDefault="00191C20" w:rsidP="002134F2">
            <w:pPr>
              <w:widowControl w:val="0"/>
              <w:spacing w:line="240" w:lineRule="atLeast"/>
              <w:ind w:left="57" w:right="57"/>
              <w:jc w:val="both"/>
              <w:rPr>
                <w:sz w:val="26"/>
                <w:szCs w:val="26"/>
              </w:rPr>
            </w:pPr>
            <w:r w:rsidRPr="00D7791C">
              <w:rPr>
                <w:sz w:val="26"/>
                <w:szCs w:val="26"/>
              </w:rPr>
              <w:t>2.1. Число посетителей дискотек (танцевальн</w:t>
            </w:r>
            <w:r>
              <w:rPr>
                <w:sz w:val="26"/>
                <w:szCs w:val="26"/>
              </w:rPr>
              <w:t xml:space="preserve">ых вечеров) на платной основе, </w:t>
            </w:r>
            <w:r w:rsidRPr="00D7791C">
              <w:rPr>
                <w:sz w:val="26"/>
                <w:szCs w:val="26"/>
              </w:rPr>
              <w:t>(чел.)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19117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5651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10819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16183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21288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21288</w:t>
            </w:r>
          </w:p>
        </w:tc>
      </w:tr>
      <w:tr w:rsidR="00191C20" w:rsidRPr="000F732D" w:rsidTr="00773CDC">
        <w:trPr>
          <w:trHeight w:val="360"/>
          <w:jc w:val="center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1C20" w:rsidRPr="00D7791C" w:rsidRDefault="00191C20" w:rsidP="002134F2">
            <w:pPr>
              <w:widowControl w:val="0"/>
              <w:spacing w:line="240" w:lineRule="atLeast"/>
              <w:ind w:left="57" w:right="57"/>
              <w:jc w:val="both"/>
              <w:rPr>
                <w:sz w:val="26"/>
                <w:szCs w:val="26"/>
              </w:rPr>
            </w:pPr>
            <w:r w:rsidRPr="00D7791C">
              <w:rPr>
                <w:sz w:val="26"/>
                <w:szCs w:val="26"/>
              </w:rPr>
              <w:lastRenderedPageBreak/>
              <w:t>1.2.2 Число посетителей киносеансов на платной основе, (чел.)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A50389">
              <w:rPr>
                <w:sz w:val="26"/>
                <w:szCs w:val="26"/>
              </w:rPr>
              <w:t>2128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1500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3000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4500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6112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6112</w:t>
            </w:r>
          </w:p>
        </w:tc>
      </w:tr>
      <w:tr w:rsidR="00641E54" w:rsidRPr="000F732D" w:rsidTr="00BB2815">
        <w:trPr>
          <w:trHeight w:val="360"/>
          <w:jc w:val="center"/>
        </w:trPr>
        <w:tc>
          <w:tcPr>
            <w:tcW w:w="15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54" w:rsidRPr="000F732D" w:rsidRDefault="00641E54" w:rsidP="00E61F94">
            <w:pPr>
              <w:widowControl w:val="0"/>
              <w:spacing w:line="240" w:lineRule="atLeast"/>
              <w:rPr>
                <w:b/>
                <w:color w:val="000000" w:themeColor="text1"/>
                <w:sz w:val="26"/>
                <w:szCs w:val="26"/>
              </w:rPr>
            </w:pPr>
            <w:r w:rsidRPr="000F732D">
              <w:rPr>
                <w:b/>
                <w:sz w:val="26"/>
                <w:szCs w:val="26"/>
              </w:rPr>
              <w:t xml:space="preserve">СВОД по </w:t>
            </w:r>
            <w:r>
              <w:rPr>
                <w:b/>
                <w:color w:val="000000" w:themeColor="text1"/>
                <w:sz w:val="26"/>
                <w:szCs w:val="26"/>
              </w:rPr>
              <w:t>Муниципальному бюджетному учреждению</w:t>
            </w:r>
            <w:r w:rsidR="00D7791C">
              <w:rPr>
                <w:b/>
                <w:color w:val="000000" w:themeColor="text1"/>
                <w:sz w:val="26"/>
                <w:szCs w:val="26"/>
              </w:rPr>
              <w:t xml:space="preserve"> культуры «</w:t>
            </w:r>
            <w:r w:rsidRPr="000F732D">
              <w:rPr>
                <w:b/>
                <w:color w:val="000000" w:themeColor="text1"/>
                <w:sz w:val="26"/>
                <w:szCs w:val="26"/>
              </w:rPr>
              <w:t xml:space="preserve">Культурно-информационный центр» Змеиногорского района Алтайского края, Библиотеки </w:t>
            </w:r>
          </w:p>
        </w:tc>
      </w:tr>
      <w:tr w:rsidR="00191C20" w:rsidRPr="000F732D" w:rsidTr="00773CDC">
        <w:trPr>
          <w:trHeight w:val="225"/>
          <w:jc w:val="center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1C20" w:rsidRPr="00D7791C" w:rsidRDefault="00191C20" w:rsidP="002134F2">
            <w:pPr>
              <w:widowControl w:val="0"/>
              <w:spacing w:line="240" w:lineRule="atLeast"/>
              <w:ind w:left="57" w:right="57"/>
              <w:jc w:val="both"/>
              <w:rPr>
                <w:color w:val="000000" w:themeColor="text1"/>
                <w:sz w:val="26"/>
                <w:szCs w:val="26"/>
              </w:rPr>
            </w:pPr>
            <w:r w:rsidRPr="00D7791C">
              <w:rPr>
                <w:color w:val="000000" w:themeColor="text1"/>
                <w:sz w:val="26"/>
                <w:szCs w:val="26"/>
              </w:rPr>
              <w:t>1. Количество зарегистрированных  пользователей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11410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5238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7608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9679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11620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11620</w:t>
            </w:r>
          </w:p>
        </w:tc>
      </w:tr>
      <w:tr w:rsidR="00191C20" w:rsidRPr="000F732D" w:rsidTr="00773CDC">
        <w:trPr>
          <w:trHeight w:val="195"/>
          <w:jc w:val="center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1C20" w:rsidRPr="00D7791C" w:rsidRDefault="00191C20" w:rsidP="002134F2">
            <w:pPr>
              <w:widowControl w:val="0"/>
              <w:spacing w:line="240" w:lineRule="atLeast"/>
              <w:ind w:left="57" w:right="57"/>
              <w:jc w:val="both"/>
              <w:rPr>
                <w:color w:val="000000" w:themeColor="text1"/>
                <w:sz w:val="26"/>
                <w:szCs w:val="26"/>
              </w:rPr>
            </w:pPr>
            <w:r w:rsidRPr="00D7791C">
              <w:rPr>
                <w:color w:val="000000" w:themeColor="text1"/>
                <w:sz w:val="26"/>
                <w:szCs w:val="26"/>
              </w:rPr>
              <w:t>в т.ч. читатели до 14 лет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3054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1647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2322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2870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3056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3056</w:t>
            </w:r>
          </w:p>
        </w:tc>
      </w:tr>
      <w:tr w:rsidR="00191C20" w:rsidRPr="000F732D" w:rsidTr="00773CDC">
        <w:trPr>
          <w:trHeight w:val="150"/>
          <w:jc w:val="center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1C20" w:rsidRPr="00D7791C" w:rsidRDefault="00191C20" w:rsidP="00D7791C">
            <w:pPr>
              <w:widowControl w:val="0"/>
              <w:spacing w:line="240" w:lineRule="atLeast"/>
              <w:ind w:left="57" w:right="57"/>
              <w:jc w:val="both"/>
              <w:rPr>
                <w:color w:val="000000" w:themeColor="text1"/>
                <w:sz w:val="26"/>
                <w:szCs w:val="26"/>
              </w:rPr>
            </w:pPr>
            <w:r w:rsidRPr="00D7791C">
              <w:rPr>
                <w:color w:val="000000" w:themeColor="text1"/>
                <w:sz w:val="26"/>
                <w:szCs w:val="26"/>
              </w:rPr>
              <w:t>2</w:t>
            </w:r>
            <w:r>
              <w:rPr>
                <w:color w:val="000000" w:themeColor="text1"/>
                <w:sz w:val="26"/>
                <w:szCs w:val="26"/>
              </w:rPr>
              <w:t xml:space="preserve">. </w:t>
            </w:r>
            <w:r w:rsidRPr="00D7791C">
              <w:rPr>
                <w:color w:val="000000" w:themeColor="text1"/>
                <w:sz w:val="26"/>
                <w:szCs w:val="26"/>
              </w:rPr>
              <w:t>Количество документов, выданных из фонда библиотек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272694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87596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159280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225723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272694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272694</w:t>
            </w:r>
          </w:p>
        </w:tc>
      </w:tr>
      <w:tr w:rsidR="00191C20" w:rsidRPr="000F732D" w:rsidTr="00773CDC">
        <w:trPr>
          <w:trHeight w:val="330"/>
          <w:jc w:val="center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1C20" w:rsidRPr="00D7791C" w:rsidRDefault="00191C20" w:rsidP="002134F2">
            <w:pPr>
              <w:widowControl w:val="0"/>
              <w:spacing w:line="240" w:lineRule="atLeast"/>
              <w:ind w:left="57" w:right="57"/>
              <w:jc w:val="both"/>
              <w:rPr>
                <w:color w:val="000000" w:themeColor="text1"/>
                <w:sz w:val="26"/>
                <w:szCs w:val="26"/>
              </w:rPr>
            </w:pPr>
            <w:r w:rsidRPr="00D7791C">
              <w:rPr>
                <w:color w:val="000000" w:themeColor="text1"/>
                <w:sz w:val="26"/>
                <w:szCs w:val="26"/>
              </w:rPr>
              <w:t>3. Количество точек доступа к НЭБ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20" w:rsidRPr="00A50389" w:rsidRDefault="00191C20" w:rsidP="00191C20">
            <w:pPr>
              <w:widowControl w:val="0"/>
              <w:spacing w:line="240" w:lineRule="atLeast"/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50389"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641E54" w:rsidRPr="00D7791C" w:rsidTr="00BB2815">
        <w:trPr>
          <w:trHeight w:val="420"/>
          <w:jc w:val="center"/>
        </w:trPr>
        <w:tc>
          <w:tcPr>
            <w:tcW w:w="15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54" w:rsidRPr="00D7791C" w:rsidRDefault="00D7791C" w:rsidP="002D1628">
            <w:pPr>
              <w:widowControl w:val="0"/>
              <w:spacing w:line="240" w:lineRule="atLeast"/>
              <w:ind w:left="57" w:right="57" w:firstLine="36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 w:rsidR="00641E54" w:rsidRPr="00D7791C">
              <w:rPr>
                <w:b/>
                <w:sz w:val="26"/>
                <w:szCs w:val="26"/>
              </w:rPr>
              <w:t>. Муниципальное бюджет</w:t>
            </w:r>
            <w:r w:rsidR="0060681B" w:rsidRPr="00D7791C">
              <w:rPr>
                <w:b/>
                <w:sz w:val="26"/>
                <w:szCs w:val="26"/>
              </w:rPr>
              <w:t xml:space="preserve">ное учреждение дополнительного </w:t>
            </w:r>
            <w:r w:rsidR="00641E54" w:rsidRPr="00D7791C">
              <w:rPr>
                <w:b/>
                <w:sz w:val="26"/>
                <w:szCs w:val="26"/>
              </w:rPr>
              <w:t>образования «Змеиногорская детская школа искусств»</w:t>
            </w:r>
          </w:p>
        </w:tc>
      </w:tr>
      <w:tr w:rsidR="00157083" w:rsidRPr="00452D67" w:rsidTr="00157083">
        <w:trPr>
          <w:trHeight w:val="1089"/>
          <w:jc w:val="center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57083" w:rsidRPr="00D7791C" w:rsidRDefault="00157083" w:rsidP="002D1628">
            <w:pPr>
              <w:suppressAutoHyphens/>
              <w:autoSpaceDE w:val="0"/>
              <w:autoSpaceDN w:val="0"/>
              <w:adjustRightInd w:val="0"/>
              <w:spacing w:line="240" w:lineRule="atLeast"/>
              <w:ind w:left="57" w:right="57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D7791C">
              <w:rPr>
                <w:sz w:val="26"/>
                <w:szCs w:val="26"/>
              </w:rPr>
              <w:t>.1. Доля лауреатов и дипломантов творческих мероприятий (конкурсов, фестивалей, смотров, выставок районного, городского, краевого, всероссийского и международного уровней) среди обучающихся в ЗДШИ, (20,7 % для каждого учреждения (филиала))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57083" w:rsidRPr="00191C20" w:rsidRDefault="00503EF0" w:rsidP="002134F2">
            <w:pPr>
              <w:widowControl w:val="0"/>
              <w:spacing w:line="240" w:lineRule="atLeast"/>
              <w:ind w:left="57" w:right="57"/>
              <w:jc w:val="both"/>
              <w:rPr>
                <w:sz w:val="26"/>
                <w:szCs w:val="26"/>
              </w:rPr>
            </w:pPr>
            <w:r w:rsidRPr="00191C20">
              <w:rPr>
                <w:sz w:val="26"/>
                <w:szCs w:val="26"/>
              </w:rPr>
              <w:t>89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57083" w:rsidRPr="00D7791C" w:rsidRDefault="00157083" w:rsidP="002134F2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D7791C">
              <w:rPr>
                <w:sz w:val="26"/>
                <w:szCs w:val="26"/>
              </w:rPr>
              <w:t>15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57083" w:rsidRPr="00D7791C" w:rsidRDefault="00157083" w:rsidP="002D1628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D7791C">
              <w:rPr>
                <w:sz w:val="26"/>
                <w:szCs w:val="26"/>
              </w:rPr>
              <w:t>29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57083" w:rsidRPr="00D7791C" w:rsidRDefault="00157083" w:rsidP="002134F2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D7791C">
              <w:rPr>
                <w:sz w:val="26"/>
                <w:szCs w:val="26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57083" w:rsidRPr="00D7791C" w:rsidRDefault="00157083" w:rsidP="002134F2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ACE" w:rsidRDefault="00157083" w:rsidP="00503EF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  <w:r w:rsidR="00503EF0">
              <w:rPr>
                <w:sz w:val="26"/>
                <w:szCs w:val="26"/>
              </w:rPr>
              <w:t xml:space="preserve"> </w:t>
            </w:r>
          </w:p>
          <w:p w:rsidR="00157083" w:rsidRPr="00D7791C" w:rsidRDefault="00503EF0" w:rsidP="00503EF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226ACE">
              <w:rPr>
                <w:color w:val="FF0000"/>
                <w:sz w:val="20"/>
                <w:szCs w:val="26"/>
              </w:rPr>
              <w:t>(от 416)</w:t>
            </w:r>
          </w:p>
        </w:tc>
      </w:tr>
      <w:tr w:rsidR="00157083" w:rsidRPr="00452D67" w:rsidTr="00157083">
        <w:trPr>
          <w:trHeight w:val="1476"/>
          <w:jc w:val="center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57083" w:rsidRPr="00D7791C" w:rsidRDefault="00157083" w:rsidP="002D1628">
            <w:pPr>
              <w:widowControl w:val="0"/>
              <w:spacing w:line="240" w:lineRule="atLeast"/>
              <w:ind w:left="57"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D7791C">
              <w:rPr>
                <w:sz w:val="26"/>
                <w:szCs w:val="26"/>
              </w:rPr>
              <w:t>.2. Доля участников творческих мероприятий (конкурсов, фестивалей, смотров, выставок, значимых концертов районного, городского, краевого, всероссийского и международного уровней) среди обучающихся в учреждениях дополнительного образования Змеиногорского района, (32 % для</w:t>
            </w:r>
            <w:r>
              <w:rPr>
                <w:sz w:val="26"/>
                <w:szCs w:val="26"/>
              </w:rPr>
              <w:t xml:space="preserve"> каждого учреждения (филиала))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57083" w:rsidRPr="00050466" w:rsidRDefault="00157083" w:rsidP="008A4EA3">
            <w:pPr>
              <w:widowControl w:val="0"/>
              <w:spacing w:line="240" w:lineRule="atLeast"/>
              <w:ind w:left="57" w:right="57"/>
              <w:jc w:val="both"/>
              <w:rPr>
                <w:sz w:val="26"/>
                <w:szCs w:val="26"/>
              </w:rPr>
            </w:pPr>
            <w:r w:rsidRPr="00050466">
              <w:rPr>
                <w:sz w:val="26"/>
                <w:szCs w:val="26"/>
              </w:rPr>
              <w:t>416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57083" w:rsidRPr="00050466" w:rsidRDefault="00157083" w:rsidP="00503EF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050466">
              <w:rPr>
                <w:sz w:val="26"/>
                <w:szCs w:val="26"/>
              </w:rPr>
              <w:t>28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57083" w:rsidRPr="00050466" w:rsidRDefault="00157083" w:rsidP="00503EF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050466">
              <w:rPr>
                <w:sz w:val="26"/>
                <w:szCs w:val="26"/>
              </w:rPr>
              <w:t>53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57083" w:rsidRPr="00050466" w:rsidRDefault="00157083" w:rsidP="00503EF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050466">
              <w:rPr>
                <w:sz w:val="26"/>
                <w:szCs w:val="26"/>
              </w:rPr>
              <w:t>83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57083" w:rsidRPr="00050466" w:rsidRDefault="00157083" w:rsidP="00503EF0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050466">
              <w:rPr>
                <w:sz w:val="26"/>
                <w:szCs w:val="26"/>
              </w:rPr>
              <w:t>133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ACE" w:rsidRDefault="00157083" w:rsidP="00910C86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050466">
              <w:rPr>
                <w:sz w:val="26"/>
                <w:szCs w:val="26"/>
              </w:rPr>
              <w:t>133</w:t>
            </w:r>
          </w:p>
          <w:p w:rsidR="00157083" w:rsidRPr="00050466" w:rsidRDefault="00503EF0" w:rsidP="00910C86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226ACE">
              <w:rPr>
                <w:sz w:val="24"/>
                <w:szCs w:val="26"/>
              </w:rPr>
              <w:t xml:space="preserve"> </w:t>
            </w:r>
            <w:r w:rsidRPr="00226ACE">
              <w:rPr>
                <w:color w:val="FF0000"/>
                <w:sz w:val="20"/>
                <w:szCs w:val="26"/>
              </w:rPr>
              <w:t>(от 416)</w:t>
            </w:r>
          </w:p>
        </w:tc>
      </w:tr>
      <w:tr w:rsidR="00660D9E" w:rsidRPr="00452D67" w:rsidTr="00773CDC">
        <w:trPr>
          <w:trHeight w:val="555"/>
          <w:jc w:val="center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0D9E" w:rsidRPr="00D7791C" w:rsidRDefault="00D7791C" w:rsidP="002D1628">
            <w:pPr>
              <w:widowControl w:val="0"/>
              <w:spacing w:line="240" w:lineRule="atLeast"/>
              <w:ind w:left="57" w:right="57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20</w:t>
            </w:r>
            <w:r w:rsidR="00660D9E" w:rsidRPr="00D7791C">
              <w:rPr>
                <w:sz w:val="26"/>
                <w:szCs w:val="26"/>
              </w:rPr>
              <w:t>.3. Доля обучающихся, продолживших обучение по программам среднего и высшего профессионального образования в области культуры и искусства (чел.)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0D9E" w:rsidRPr="00403D1C" w:rsidRDefault="00660D9E" w:rsidP="009141E9">
            <w:pPr>
              <w:widowControl w:val="0"/>
              <w:spacing w:line="240" w:lineRule="atLeast"/>
              <w:ind w:left="57" w:right="57"/>
              <w:jc w:val="both"/>
              <w:rPr>
                <w:sz w:val="26"/>
                <w:szCs w:val="26"/>
              </w:rPr>
            </w:pPr>
            <w:r w:rsidRPr="00403D1C">
              <w:rPr>
                <w:sz w:val="26"/>
                <w:szCs w:val="26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0D9E" w:rsidRPr="00403D1C" w:rsidRDefault="00660D9E" w:rsidP="009141E9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403D1C">
              <w:rPr>
                <w:sz w:val="26"/>
                <w:szCs w:val="26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0D9E" w:rsidRPr="00403D1C" w:rsidRDefault="00660D9E" w:rsidP="009141E9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403D1C">
              <w:rPr>
                <w:sz w:val="26"/>
                <w:szCs w:val="26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0D9E" w:rsidRPr="00403D1C" w:rsidRDefault="00660D9E" w:rsidP="009141E9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403D1C">
              <w:rPr>
                <w:sz w:val="26"/>
                <w:szCs w:val="26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0D9E" w:rsidRPr="00403D1C" w:rsidRDefault="00660D9E" w:rsidP="009141E9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403D1C">
              <w:rPr>
                <w:sz w:val="26"/>
                <w:szCs w:val="26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D9E" w:rsidRPr="00403D1C" w:rsidRDefault="00660D9E" w:rsidP="009141E9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403D1C">
              <w:rPr>
                <w:sz w:val="26"/>
                <w:szCs w:val="26"/>
              </w:rPr>
              <w:t>4</w:t>
            </w:r>
          </w:p>
        </w:tc>
      </w:tr>
      <w:tr w:rsidR="00474D22" w:rsidRPr="00452D67" w:rsidTr="00474D22">
        <w:trPr>
          <w:trHeight w:val="961"/>
          <w:jc w:val="center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74D22" w:rsidRPr="00D7791C" w:rsidRDefault="00474D22" w:rsidP="002D1628">
            <w:pPr>
              <w:widowControl w:val="0"/>
              <w:spacing w:line="240" w:lineRule="atLeast"/>
              <w:ind w:left="57"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D7791C">
              <w:rPr>
                <w:sz w:val="26"/>
                <w:szCs w:val="26"/>
              </w:rPr>
              <w:t>.4. Численность детей, привлекаемых к участию в творческих мероприятиях, в общем числе детей муниципального образования (чел.)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74D22" w:rsidRPr="009A2977" w:rsidRDefault="00474D22" w:rsidP="009141E9">
            <w:pPr>
              <w:widowControl w:val="0"/>
              <w:spacing w:line="240" w:lineRule="atLeast"/>
              <w:ind w:left="57" w:right="57"/>
              <w:jc w:val="both"/>
              <w:rPr>
                <w:sz w:val="26"/>
                <w:szCs w:val="26"/>
              </w:rPr>
            </w:pPr>
            <w:r w:rsidRPr="009A2977">
              <w:rPr>
                <w:sz w:val="26"/>
                <w:szCs w:val="26"/>
              </w:rPr>
              <w:t>416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74D22" w:rsidRPr="00930164" w:rsidRDefault="00474D22" w:rsidP="009141E9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930164">
              <w:rPr>
                <w:sz w:val="26"/>
                <w:szCs w:val="26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74D22" w:rsidRPr="00930164" w:rsidRDefault="00474D22" w:rsidP="00226ACE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930164">
              <w:rPr>
                <w:sz w:val="26"/>
                <w:szCs w:val="26"/>
              </w:rPr>
              <w:t>2</w:t>
            </w:r>
            <w:r w:rsidR="00226ACE">
              <w:rPr>
                <w:sz w:val="26"/>
                <w:szCs w:val="26"/>
              </w:rPr>
              <w:t>50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74D22" w:rsidRPr="00930164" w:rsidRDefault="00474D22" w:rsidP="00226ACE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930164">
              <w:rPr>
                <w:sz w:val="26"/>
                <w:szCs w:val="26"/>
              </w:rPr>
              <w:t>2</w:t>
            </w:r>
            <w:r w:rsidR="00226ACE">
              <w:rPr>
                <w:sz w:val="26"/>
                <w:szCs w:val="26"/>
              </w:rPr>
              <w:t>7</w:t>
            </w:r>
            <w:r w:rsidRPr="00930164">
              <w:rPr>
                <w:sz w:val="26"/>
                <w:szCs w:val="26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74D22" w:rsidRPr="00930164" w:rsidRDefault="00226ACE" w:rsidP="009141E9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ACE" w:rsidRDefault="00226ACE" w:rsidP="00226ACE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355 </w:t>
            </w:r>
          </w:p>
          <w:p w:rsidR="00474D22" w:rsidRPr="00474D22" w:rsidRDefault="00226ACE" w:rsidP="00226ACE">
            <w:pPr>
              <w:widowControl w:val="0"/>
              <w:spacing w:line="240" w:lineRule="atLeast"/>
              <w:ind w:left="57" w:right="57"/>
              <w:jc w:val="center"/>
              <w:rPr>
                <w:sz w:val="26"/>
                <w:szCs w:val="26"/>
              </w:rPr>
            </w:pPr>
            <w:r w:rsidRPr="00226ACE">
              <w:rPr>
                <w:color w:val="FF0000"/>
                <w:sz w:val="20"/>
                <w:szCs w:val="26"/>
              </w:rPr>
              <w:t>(8% от 4431 – дети района)</w:t>
            </w:r>
          </w:p>
        </w:tc>
      </w:tr>
    </w:tbl>
    <w:p w:rsidR="006A4F65" w:rsidRPr="00452D67" w:rsidRDefault="006A4F65" w:rsidP="002134F2">
      <w:pPr>
        <w:spacing w:line="240" w:lineRule="atLeast"/>
        <w:ind w:left="57" w:right="57"/>
        <w:rPr>
          <w:color w:val="FF0000"/>
          <w:sz w:val="26"/>
          <w:szCs w:val="26"/>
        </w:rPr>
      </w:pPr>
    </w:p>
    <w:p w:rsidR="006C0722" w:rsidRPr="002134F2" w:rsidRDefault="006C0722" w:rsidP="002134F2">
      <w:pPr>
        <w:spacing w:line="240" w:lineRule="atLeast"/>
        <w:ind w:left="57" w:right="57"/>
        <w:rPr>
          <w:sz w:val="26"/>
          <w:szCs w:val="26"/>
        </w:rPr>
        <w:sectPr w:rsidR="006C0722" w:rsidRPr="002134F2" w:rsidSect="006C0722">
          <w:pgSz w:w="16838" w:h="11906" w:orient="landscape"/>
          <w:pgMar w:top="1701" w:right="1134" w:bottom="360" w:left="1134" w:header="709" w:footer="709" w:gutter="0"/>
          <w:cols w:space="708"/>
          <w:docGrid w:linePitch="360"/>
        </w:sectPr>
      </w:pPr>
    </w:p>
    <w:p w:rsidR="00BB2815" w:rsidRPr="006C0722" w:rsidRDefault="00BB2815" w:rsidP="00BB2815">
      <w:pPr>
        <w:spacing w:line="240" w:lineRule="exact"/>
        <w:ind w:left="6946" w:right="3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3</w:t>
      </w:r>
    </w:p>
    <w:p w:rsidR="00BB2815" w:rsidRPr="006C0722" w:rsidRDefault="00BB2815" w:rsidP="00BB2815">
      <w:pPr>
        <w:tabs>
          <w:tab w:val="left" w:pos="3033"/>
        </w:tabs>
        <w:spacing w:line="240" w:lineRule="exact"/>
        <w:ind w:left="6946" w:right="33"/>
        <w:rPr>
          <w:color w:val="000000"/>
          <w:sz w:val="24"/>
          <w:szCs w:val="24"/>
        </w:rPr>
      </w:pPr>
      <w:r w:rsidRPr="006C0722">
        <w:rPr>
          <w:color w:val="000000"/>
          <w:sz w:val="24"/>
          <w:szCs w:val="24"/>
        </w:rPr>
        <w:t>к приказу комитета по</w:t>
      </w:r>
    </w:p>
    <w:p w:rsidR="00BB2815" w:rsidRPr="006C0722" w:rsidRDefault="00BB2815" w:rsidP="00BB2815">
      <w:pPr>
        <w:tabs>
          <w:tab w:val="left" w:pos="3033"/>
        </w:tabs>
        <w:spacing w:line="240" w:lineRule="exact"/>
        <w:ind w:left="6946" w:right="33"/>
        <w:rPr>
          <w:color w:val="000000"/>
          <w:sz w:val="24"/>
          <w:szCs w:val="24"/>
        </w:rPr>
      </w:pPr>
      <w:r w:rsidRPr="006C0722">
        <w:rPr>
          <w:color w:val="000000"/>
          <w:sz w:val="24"/>
          <w:szCs w:val="24"/>
        </w:rPr>
        <w:t>культуре и туризму</w:t>
      </w:r>
    </w:p>
    <w:p w:rsidR="00BB2815" w:rsidRPr="006C0722" w:rsidRDefault="00BB2815" w:rsidP="00BB2815">
      <w:pPr>
        <w:tabs>
          <w:tab w:val="left" w:pos="3033"/>
        </w:tabs>
        <w:spacing w:line="240" w:lineRule="exact"/>
        <w:ind w:left="6946" w:right="33"/>
        <w:rPr>
          <w:color w:val="000000"/>
          <w:sz w:val="24"/>
          <w:szCs w:val="24"/>
        </w:rPr>
      </w:pPr>
      <w:r w:rsidRPr="006C0722">
        <w:rPr>
          <w:color w:val="000000"/>
          <w:sz w:val="24"/>
          <w:szCs w:val="24"/>
        </w:rPr>
        <w:t>Администрации  Змеиногорского</w:t>
      </w:r>
    </w:p>
    <w:p w:rsidR="00BB2815" w:rsidRPr="006C0722" w:rsidRDefault="00BB2815" w:rsidP="00BB2815">
      <w:pPr>
        <w:tabs>
          <w:tab w:val="left" w:pos="3033"/>
        </w:tabs>
        <w:spacing w:line="240" w:lineRule="exact"/>
        <w:ind w:left="6946" w:right="33"/>
        <w:rPr>
          <w:color w:val="000000"/>
          <w:sz w:val="24"/>
          <w:szCs w:val="24"/>
        </w:rPr>
      </w:pPr>
      <w:r w:rsidRPr="006C0722">
        <w:rPr>
          <w:color w:val="000000"/>
          <w:sz w:val="24"/>
          <w:szCs w:val="24"/>
        </w:rPr>
        <w:t>района  Алтайского края</w:t>
      </w:r>
    </w:p>
    <w:p w:rsidR="00BB2815" w:rsidRDefault="00191C20" w:rsidP="00BB2815">
      <w:pPr>
        <w:ind w:left="6946"/>
        <w:rPr>
          <w:b/>
          <w:sz w:val="24"/>
          <w:szCs w:val="24"/>
        </w:rPr>
      </w:pPr>
      <w:r>
        <w:rPr>
          <w:sz w:val="24"/>
          <w:szCs w:val="24"/>
        </w:rPr>
        <w:t>от 1</w:t>
      </w:r>
      <w:r w:rsidR="00F76D5A">
        <w:rPr>
          <w:sz w:val="24"/>
          <w:szCs w:val="24"/>
        </w:rPr>
        <w:t>3</w:t>
      </w:r>
      <w:r w:rsidR="00BB2815" w:rsidRPr="00191C20">
        <w:rPr>
          <w:sz w:val="24"/>
          <w:szCs w:val="24"/>
        </w:rPr>
        <w:t>.0</w:t>
      </w:r>
      <w:r w:rsidR="00F76D5A">
        <w:rPr>
          <w:sz w:val="24"/>
          <w:szCs w:val="24"/>
        </w:rPr>
        <w:t>2</w:t>
      </w:r>
      <w:r w:rsidR="00BB2815" w:rsidRPr="00191C20">
        <w:rPr>
          <w:sz w:val="24"/>
          <w:szCs w:val="24"/>
        </w:rPr>
        <w:t>.201</w:t>
      </w:r>
      <w:r>
        <w:rPr>
          <w:sz w:val="24"/>
          <w:szCs w:val="24"/>
        </w:rPr>
        <w:t xml:space="preserve">8  </w:t>
      </w:r>
      <w:r w:rsidR="00BB2815" w:rsidRPr="00191C20">
        <w:rPr>
          <w:sz w:val="24"/>
          <w:szCs w:val="24"/>
        </w:rPr>
        <w:t xml:space="preserve"> </w:t>
      </w:r>
      <w:r w:rsidR="00BB2815" w:rsidRPr="00934F31">
        <w:rPr>
          <w:sz w:val="24"/>
          <w:szCs w:val="24"/>
        </w:rPr>
        <w:t xml:space="preserve">№ </w:t>
      </w:r>
      <w:r w:rsidR="00F76D5A">
        <w:rPr>
          <w:sz w:val="24"/>
          <w:szCs w:val="24"/>
        </w:rPr>
        <w:t>7/1</w:t>
      </w:r>
    </w:p>
    <w:p w:rsidR="00BB2815" w:rsidRDefault="00BB2815" w:rsidP="002D1628">
      <w:pPr>
        <w:jc w:val="center"/>
        <w:rPr>
          <w:b/>
          <w:sz w:val="24"/>
          <w:szCs w:val="24"/>
        </w:rPr>
      </w:pPr>
    </w:p>
    <w:p w:rsidR="006C0722" w:rsidRPr="006C0722" w:rsidRDefault="006C0722" w:rsidP="002D1628">
      <w:pPr>
        <w:jc w:val="center"/>
        <w:rPr>
          <w:b/>
          <w:sz w:val="24"/>
          <w:szCs w:val="24"/>
        </w:rPr>
      </w:pPr>
      <w:r w:rsidRPr="006C0722">
        <w:rPr>
          <w:b/>
          <w:sz w:val="24"/>
          <w:szCs w:val="24"/>
        </w:rPr>
        <w:t>Положение</w:t>
      </w:r>
    </w:p>
    <w:p w:rsidR="006C0722" w:rsidRPr="006C0722" w:rsidRDefault="006C0722" w:rsidP="002D1628">
      <w:pPr>
        <w:jc w:val="center"/>
        <w:rPr>
          <w:b/>
          <w:sz w:val="24"/>
          <w:szCs w:val="24"/>
        </w:rPr>
      </w:pPr>
      <w:r w:rsidRPr="006C0722">
        <w:rPr>
          <w:b/>
          <w:sz w:val="24"/>
          <w:szCs w:val="24"/>
        </w:rPr>
        <w:t>о комиссии  по оценке выполнения целевых показателей эффективности деятельности муниципальных бюджетных учреждений, подведомственных комитету по культуре и туризму Администрации Змеиногорского района Алтайского края и стимулирования их руководителей</w:t>
      </w:r>
    </w:p>
    <w:p w:rsidR="006C0722" w:rsidRPr="006C0722" w:rsidRDefault="006C0722" w:rsidP="002D1628">
      <w:pPr>
        <w:jc w:val="center"/>
        <w:rPr>
          <w:sz w:val="24"/>
          <w:szCs w:val="24"/>
        </w:rPr>
      </w:pPr>
    </w:p>
    <w:p w:rsidR="006C0722" w:rsidRPr="006C0722" w:rsidRDefault="006C0722" w:rsidP="002D1628">
      <w:pPr>
        <w:jc w:val="center"/>
        <w:rPr>
          <w:sz w:val="24"/>
          <w:szCs w:val="24"/>
        </w:rPr>
      </w:pPr>
      <w:r w:rsidRPr="006C0722">
        <w:rPr>
          <w:sz w:val="24"/>
          <w:szCs w:val="24"/>
        </w:rPr>
        <w:t>1.Общие положения</w:t>
      </w:r>
    </w:p>
    <w:p w:rsidR="006C0722" w:rsidRPr="006C0722" w:rsidRDefault="006C0722" w:rsidP="002D1628">
      <w:pPr>
        <w:rPr>
          <w:b/>
          <w:sz w:val="24"/>
          <w:szCs w:val="24"/>
        </w:rPr>
      </w:pPr>
    </w:p>
    <w:p w:rsidR="006C0722" w:rsidRPr="006C0722" w:rsidRDefault="006C0722" w:rsidP="002D1628">
      <w:pPr>
        <w:numPr>
          <w:ilvl w:val="1"/>
          <w:numId w:val="2"/>
        </w:numPr>
        <w:tabs>
          <w:tab w:val="left" w:pos="900"/>
        </w:tabs>
        <w:ind w:left="0" w:firstLine="340"/>
        <w:jc w:val="both"/>
        <w:rPr>
          <w:sz w:val="24"/>
          <w:szCs w:val="24"/>
        </w:rPr>
      </w:pPr>
      <w:r w:rsidRPr="006C0722">
        <w:rPr>
          <w:sz w:val="24"/>
          <w:szCs w:val="24"/>
        </w:rPr>
        <w:t xml:space="preserve">Комиссия по оценке выполнения целевых показателей эффективности деятельности муниципальных бюджетных учреждений, подведомственных комитету по культуре и туризму Администрации Змеиногорского района Алтайского края и стимулирования их руководителей (далее – Комиссия), создается комитетом по культуре и туризму Администрации Змеиногорского района (далее - Комитет) в целях принятия решения о премировании руководителей муниципальных учреждений, подведомственных Комитету. </w:t>
      </w:r>
    </w:p>
    <w:p w:rsidR="006C0722" w:rsidRPr="006C0722" w:rsidRDefault="006C0722" w:rsidP="002D1628">
      <w:pPr>
        <w:numPr>
          <w:ilvl w:val="1"/>
          <w:numId w:val="2"/>
        </w:numPr>
        <w:tabs>
          <w:tab w:val="left" w:pos="900"/>
        </w:tabs>
        <w:ind w:left="0" w:firstLine="340"/>
        <w:jc w:val="both"/>
        <w:rPr>
          <w:sz w:val="24"/>
          <w:szCs w:val="24"/>
        </w:rPr>
      </w:pPr>
      <w:r w:rsidRPr="006C0722">
        <w:rPr>
          <w:sz w:val="24"/>
          <w:szCs w:val="24"/>
        </w:rPr>
        <w:t xml:space="preserve">Основной задачей Комиссии является оценка эффективности деятельности учреждений и их руководителей (заведующих филиалами) на основе выполнения целевых показателей эффективности деятельности Учреждения, личного вклада руководителя учреждения в осуществлении основных задач и функций, определенных уставом учреждения, а также выполнения обязанностей, предусмотренных трудовым договором. </w:t>
      </w:r>
    </w:p>
    <w:p w:rsidR="006C0722" w:rsidRPr="006C0722" w:rsidRDefault="006C0722" w:rsidP="002D1628">
      <w:pPr>
        <w:numPr>
          <w:ilvl w:val="1"/>
          <w:numId w:val="2"/>
        </w:numPr>
        <w:tabs>
          <w:tab w:val="left" w:pos="900"/>
        </w:tabs>
        <w:ind w:left="0" w:firstLine="340"/>
        <w:jc w:val="both"/>
        <w:rPr>
          <w:sz w:val="24"/>
          <w:szCs w:val="24"/>
        </w:rPr>
      </w:pPr>
      <w:r w:rsidRPr="006C0722">
        <w:rPr>
          <w:sz w:val="24"/>
          <w:szCs w:val="24"/>
        </w:rPr>
        <w:t>Комиссии в своей деятельности руководствуется Трудовым кодексом Российской Федерации, Постановлением Администрации Змеиногорского райо</w:t>
      </w:r>
      <w:r>
        <w:rPr>
          <w:sz w:val="24"/>
          <w:szCs w:val="24"/>
        </w:rPr>
        <w:t>на Алтайского края от 18.04.2016</w:t>
      </w:r>
      <w:r w:rsidRPr="006C0722">
        <w:rPr>
          <w:sz w:val="24"/>
          <w:szCs w:val="24"/>
        </w:rPr>
        <w:t xml:space="preserve"> № </w:t>
      </w:r>
      <w:r>
        <w:rPr>
          <w:sz w:val="24"/>
          <w:szCs w:val="24"/>
        </w:rPr>
        <w:t>136</w:t>
      </w:r>
      <w:r w:rsidRPr="006C0722">
        <w:rPr>
          <w:sz w:val="24"/>
          <w:szCs w:val="24"/>
        </w:rPr>
        <w:t xml:space="preserve"> «Об утверждении Отраслевого положения об оплате труда работников муниципальных</w:t>
      </w:r>
      <w:r>
        <w:rPr>
          <w:sz w:val="24"/>
          <w:szCs w:val="24"/>
        </w:rPr>
        <w:t xml:space="preserve"> бюджетных</w:t>
      </w:r>
      <w:r w:rsidRPr="006C0722">
        <w:rPr>
          <w:sz w:val="24"/>
          <w:szCs w:val="24"/>
        </w:rPr>
        <w:t xml:space="preserve"> учреждений</w:t>
      </w:r>
      <w:r w:rsidR="00932150">
        <w:rPr>
          <w:sz w:val="24"/>
          <w:szCs w:val="24"/>
        </w:rPr>
        <w:t xml:space="preserve">, </w:t>
      </w:r>
      <w:r w:rsidRPr="006C0722">
        <w:rPr>
          <w:sz w:val="24"/>
          <w:szCs w:val="24"/>
        </w:rPr>
        <w:t>подведомственных комитету</w:t>
      </w:r>
      <w:r w:rsidR="00932150">
        <w:rPr>
          <w:sz w:val="24"/>
          <w:szCs w:val="24"/>
        </w:rPr>
        <w:t xml:space="preserve"> по культуре и туризму </w:t>
      </w:r>
      <w:r w:rsidRPr="006C0722">
        <w:rPr>
          <w:sz w:val="24"/>
          <w:szCs w:val="24"/>
        </w:rPr>
        <w:t xml:space="preserve">Администрации </w:t>
      </w:r>
      <w:r w:rsidR="00932150">
        <w:rPr>
          <w:sz w:val="24"/>
          <w:szCs w:val="24"/>
        </w:rPr>
        <w:t>Змеиногорского района Алтайского края</w:t>
      </w:r>
      <w:r w:rsidRPr="006C0722">
        <w:rPr>
          <w:sz w:val="24"/>
          <w:szCs w:val="24"/>
        </w:rPr>
        <w:t xml:space="preserve">», </w:t>
      </w:r>
      <w:r w:rsidR="00932150">
        <w:rPr>
          <w:sz w:val="24"/>
          <w:szCs w:val="24"/>
        </w:rPr>
        <w:t>настоящим Положением</w:t>
      </w:r>
      <w:r w:rsidRPr="006C0722">
        <w:rPr>
          <w:sz w:val="24"/>
          <w:szCs w:val="24"/>
        </w:rPr>
        <w:t xml:space="preserve"> и иными нормативными  правовыми актами.</w:t>
      </w:r>
      <w:bookmarkStart w:id="1" w:name="4e6d3"/>
      <w:bookmarkEnd w:id="1"/>
    </w:p>
    <w:p w:rsidR="006C0722" w:rsidRPr="006C0722" w:rsidRDefault="006C0722" w:rsidP="002D1628">
      <w:pPr>
        <w:jc w:val="both"/>
        <w:rPr>
          <w:b/>
          <w:sz w:val="24"/>
          <w:szCs w:val="24"/>
        </w:rPr>
      </w:pPr>
    </w:p>
    <w:p w:rsidR="006C0722" w:rsidRPr="006C0722" w:rsidRDefault="006C0722" w:rsidP="002D1628">
      <w:pPr>
        <w:jc w:val="center"/>
        <w:rPr>
          <w:sz w:val="24"/>
          <w:szCs w:val="24"/>
        </w:rPr>
      </w:pPr>
      <w:r w:rsidRPr="006C0722">
        <w:rPr>
          <w:sz w:val="24"/>
          <w:szCs w:val="24"/>
        </w:rPr>
        <w:t>2.Состав и полномочия Комиссии</w:t>
      </w:r>
    </w:p>
    <w:p w:rsidR="006C0722" w:rsidRPr="006C0722" w:rsidRDefault="006C0722" w:rsidP="002D1628">
      <w:pPr>
        <w:rPr>
          <w:sz w:val="24"/>
          <w:szCs w:val="24"/>
        </w:rPr>
      </w:pPr>
    </w:p>
    <w:p w:rsidR="006C0722" w:rsidRPr="006C0722" w:rsidRDefault="006C0722" w:rsidP="002D1628">
      <w:pPr>
        <w:tabs>
          <w:tab w:val="left" w:pos="-4860"/>
          <w:tab w:val="left" w:pos="1080"/>
        </w:tabs>
        <w:ind w:firstLine="360"/>
        <w:jc w:val="both"/>
        <w:rPr>
          <w:sz w:val="24"/>
          <w:szCs w:val="24"/>
        </w:rPr>
      </w:pPr>
      <w:r w:rsidRPr="006C0722">
        <w:rPr>
          <w:sz w:val="24"/>
          <w:szCs w:val="24"/>
        </w:rPr>
        <w:t>2.1. Комиссия состоит из председателя и  членов Комиссии.</w:t>
      </w:r>
    </w:p>
    <w:p w:rsidR="006C0722" w:rsidRPr="006C0722" w:rsidRDefault="006C0722" w:rsidP="002D1628">
      <w:pPr>
        <w:tabs>
          <w:tab w:val="left" w:pos="-4860"/>
          <w:tab w:val="left" w:pos="1080"/>
        </w:tabs>
        <w:ind w:firstLine="360"/>
        <w:jc w:val="both"/>
        <w:rPr>
          <w:sz w:val="24"/>
          <w:szCs w:val="24"/>
        </w:rPr>
      </w:pPr>
      <w:r w:rsidRPr="006C0722">
        <w:rPr>
          <w:sz w:val="24"/>
          <w:szCs w:val="24"/>
        </w:rPr>
        <w:t>2.2. Председатель комиссии:</w:t>
      </w:r>
    </w:p>
    <w:p w:rsidR="006C0722" w:rsidRPr="006C0722" w:rsidRDefault="006C0722" w:rsidP="002D1628">
      <w:pPr>
        <w:tabs>
          <w:tab w:val="left" w:pos="-4860"/>
          <w:tab w:val="left" w:pos="1080"/>
        </w:tabs>
        <w:ind w:firstLine="360"/>
        <w:jc w:val="both"/>
        <w:rPr>
          <w:sz w:val="24"/>
          <w:szCs w:val="24"/>
        </w:rPr>
      </w:pPr>
      <w:r w:rsidRPr="006C0722">
        <w:rPr>
          <w:sz w:val="24"/>
          <w:szCs w:val="24"/>
        </w:rPr>
        <w:t>- осуществляет общее руководство деятельностью Комиссии;</w:t>
      </w:r>
    </w:p>
    <w:p w:rsidR="006C0722" w:rsidRDefault="006C0722" w:rsidP="002D1628">
      <w:pPr>
        <w:tabs>
          <w:tab w:val="left" w:pos="-4860"/>
          <w:tab w:val="left" w:pos="1080"/>
        </w:tabs>
        <w:ind w:firstLine="360"/>
        <w:jc w:val="both"/>
        <w:rPr>
          <w:sz w:val="24"/>
          <w:szCs w:val="24"/>
        </w:rPr>
      </w:pPr>
      <w:r w:rsidRPr="006C0722">
        <w:rPr>
          <w:sz w:val="24"/>
          <w:szCs w:val="24"/>
        </w:rPr>
        <w:t>- председательствует на заседаниях Комиссии.</w:t>
      </w:r>
    </w:p>
    <w:p w:rsidR="003C16C2" w:rsidRDefault="003C16C2" w:rsidP="002D1628">
      <w:pPr>
        <w:tabs>
          <w:tab w:val="left" w:pos="-4860"/>
          <w:tab w:val="left" w:pos="108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комиссии:</w:t>
      </w:r>
    </w:p>
    <w:p w:rsidR="003C16C2" w:rsidRPr="006C0722" w:rsidRDefault="003C16C2" w:rsidP="002D1628">
      <w:pPr>
        <w:tabs>
          <w:tab w:val="left" w:pos="-4860"/>
          <w:tab w:val="left" w:pos="108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ведет протокол комиссии</w:t>
      </w:r>
      <w:r w:rsidR="002134F2">
        <w:rPr>
          <w:sz w:val="24"/>
          <w:szCs w:val="24"/>
        </w:rPr>
        <w:t>, составляет оценочный лист</w:t>
      </w:r>
      <w:r w:rsidR="002134F2" w:rsidRPr="002134F2">
        <w:rPr>
          <w:sz w:val="24"/>
          <w:szCs w:val="24"/>
        </w:rPr>
        <w:t xml:space="preserve"> </w:t>
      </w:r>
      <w:r w:rsidR="002134F2" w:rsidRPr="006C0722">
        <w:rPr>
          <w:sz w:val="24"/>
          <w:szCs w:val="24"/>
        </w:rPr>
        <w:t>с указанием баллов на каждого руководителя, с учетом, что 1 балл = 1 %</w:t>
      </w:r>
      <w:r w:rsidR="002134F2">
        <w:rPr>
          <w:sz w:val="24"/>
          <w:szCs w:val="24"/>
        </w:rPr>
        <w:t>.</w:t>
      </w:r>
    </w:p>
    <w:p w:rsidR="006C0722" w:rsidRPr="006C0722" w:rsidRDefault="006C0722" w:rsidP="002D1628">
      <w:pPr>
        <w:tabs>
          <w:tab w:val="left" w:pos="-4860"/>
          <w:tab w:val="left" w:pos="1080"/>
        </w:tabs>
        <w:ind w:firstLine="360"/>
        <w:jc w:val="both"/>
        <w:rPr>
          <w:sz w:val="24"/>
          <w:szCs w:val="24"/>
        </w:rPr>
      </w:pPr>
      <w:r w:rsidRPr="006C0722">
        <w:rPr>
          <w:sz w:val="24"/>
          <w:szCs w:val="24"/>
        </w:rPr>
        <w:t>2.3. Заседание комиссии проводятся ежеквартально, в течение 10 рабочих дней, следующих за отчетным периодом. Дата проведения заседания Комиссии назначается председателем Комиссии.</w:t>
      </w:r>
    </w:p>
    <w:p w:rsidR="006C0722" w:rsidRPr="006C0722" w:rsidRDefault="006C0722" w:rsidP="002D1628">
      <w:pPr>
        <w:tabs>
          <w:tab w:val="left" w:pos="-4860"/>
          <w:tab w:val="left" w:pos="1080"/>
        </w:tabs>
        <w:ind w:firstLine="360"/>
        <w:jc w:val="both"/>
        <w:rPr>
          <w:sz w:val="24"/>
          <w:szCs w:val="24"/>
        </w:rPr>
      </w:pPr>
      <w:r w:rsidRPr="006C0722">
        <w:rPr>
          <w:sz w:val="24"/>
          <w:szCs w:val="24"/>
        </w:rPr>
        <w:t>2.4. Решения Комиссии принимаются большинством голосов членов Комиссии, присутствующих на заседании.</w:t>
      </w:r>
    </w:p>
    <w:p w:rsidR="006C0722" w:rsidRPr="006C0722" w:rsidRDefault="006C0722" w:rsidP="002D1628">
      <w:pPr>
        <w:tabs>
          <w:tab w:val="left" w:pos="-4860"/>
          <w:tab w:val="left" w:pos="1080"/>
        </w:tabs>
        <w:ind w:firstLine="360"/>
        <w:jc w:val="both"/>
        <w:rPr>
          <w:sz w:val="24"/>
          <w:szCs w:val="24"/>
        </w:rPr>
      </w:pPr>
      <w:r w:rsidRPr="006C0722">
        <w:rPr>
          <w:sz w:val="24"/>
          <w:szCs w:val="24"/>
        </w:rPr>
        <w:t xml:space="preserve">При равенстве голосов решающим является голос председателя Комиссии. </w:t>
      </w:r>
    </w:p>
    <w:p w:rsidR="006C0722" w:rsidRPr="006C0722" w:rsidRDefault="006C0722" w:rsidP="002D1628">
      <w:pPr>
        <w:tabs>
          <w:tab w:val="left" w:pos="-4860"/>
          <w:tab w:val="left" w:pos="1080"/>
        </w:tabs>
        <w:ind w:firstLine="360"/>
        <w:jc w:val="both"/>
        <w:rPr>
          <w:sz w:val="24"/>
          <w:szCs w:val="24"/>
        </w:rPr>
      </w:pPr>
      <w:r w:rsidRPr="006C0722">
        <w:rPr>
          <w:sz w:val="24"/>
          <w:szCs w:val="24"/>
        </w:rPr>
        <w:t>2.5. Заседание Комиссии является правомочным, если на нем присутствует не менее половины от общего числа ее членов.</w:t>
      </w:r>
    </w:p>
    <w:p w:rsidR="006C0722" w:rsidRPr="006C0722" w:rsidRDefault="006C0722" w:rsidP="002D1628">
      <w:pPr>
        <w:tabs>
          <w:tab w:val="left" w:pos="-4860"/>
          <w:tab w:val="left" w:pos="1080"/>
        </w:tabs>
        <w:ind w:firstLine="360"/>
        <w:jc w:val="both"/>
        <w:rPr>
          <w:sz w:val="24"/>
          <w:szCs w:val="24"/>
        </w:rPr>
      </w:pPr>
      <w:r w:rsidRPr="006C0722">
        <w:rPr>
          <w:sz w:val="24"/>
          <w:szCs w:val="24"/>
        </w:rPr>
        <w:t>2.6. Для выполнения возложенных задач Комиссия осуществляет следующие функции:</w:t>
      </w:r>
    </w:p>
    <w:p w:rsidR="006C0722" w:rsidRPr="006C0722" w:rsidRDefault="006C0722" w:rsidP="002D1628">
      <w:pPr>
        <w:tabs>
          <w:tab w:val="left" w:pos="-4860"/>
          <w:tab w:val="left" w:pos="1080"/>
        </w:tabs>
        <w:ind w:firstLine="360"/>
        <w:jc w:val="both"/>
        <w:rPr>
          <w:sz w:val="24"/>
          <w:szCs w:val="24"/>
        </w:rPr>
      </w:pPr>
      <w:r w:rsidRPr="006C0722">
        <w:rPr>
          <w:sz w:val="24"/>
          <w:szCs w:val="24"/>
        </w:rPr>
        <w:lastRenderedPageBreak/>
        <w:t>-</w:t>
      </w:r>
      <w:r w:rsidR="002134F2">
        <w:rPr>
          <w:sz w:val="24"/>
          <w:szCs w:val="24"/>
        </w:rPr>
        <w:t xml:space="preserve"> </w:t>
      </w:r>
      <w:r w:rsidRPr="006C0722">
        <w:rPr>
          <w:sz w:val="24"/>
          <w:szCs w:val="24"/>
        </w:rPr>
        <w:t>рассматривает представленные руководителем отчеты о выполнении целевых показателей, характеризующие результативность деятельности Учреждения;</w:t>
      </w:r>
    </w:p>
    <w:p w:rsidR="006C0722" w:rsidRPr="006C0722" w:rsidRDefault="006C0722" w:rsidP="002D1628">
      <w:pPr>
        <w:tabs>
          <w:tab w:val="left" w:pos="-4860"/>
          <w:tab w:val="left" w:pos="1080"/>
        </w:tabs>
        <w:ind w:firstLine="360"/>
        <w:jc w:val="both"/>
        <w:rPr>
          <w:sz w:val="24"/>
          <w:szCs w:val="24"/>
        </w:rPr>
      </w:pPr>
      <w:r w:rsidRPr="006C0722">
        <w:rPr>
          <w:sz w:val="24"/>
          <w:szCs w:val="24"/>
        </w:rPr>
        <w:t>-  привлекает к участию в заседаниях Комиссии руководителей Учреждений, работников  централизованной бухгалтерии, представителей профсоюза, а также независимых экспертов, участие которых необходимо для проведения экспертизы эффективности деятельности учреждения.</w:t>
      </w:r>
    </w:p>
    <w:p w:rsidR="006C0722" w:rsidRPr="006C0722" w:rsidRDefault="006C0722" w:rsidP="002D1628">
      <w:pPr>
        <w:tabs>
          <w:tab w:val="left" w:pos="-4860"/>
          <w:tab w:val="left" w:pos="1080"/>
        </w:tabs>
        <w:ind w:firstLine="360"/>
        <w:jc w:val="both"/>
        <w:rPr>
          <w:sz w:val="24"/>
          <w:szCs w:val="24"/>
        </w:rPr>
      </w:pPr>
      <w:r w:rsidRPr="006C0722">
        <w:rPr>
          <w:sz w:val="24"/>
          <w:szCs w:val="24"/>
        </w:rPr>
        <w:t>2.7. Комиссия по вопросам, входящим в ее компетенцию, имеет право:</w:t>
      </w:r>
    </w:p>
    <w:p w:rsidR="006C0722" w:rsidRPr="006C0722" w:rsidRDefault="006C0722" w:rsidP="002D1628">
      <w:pPr>
        <w:tabs>
          <w:tab w:val="left" w:pos="-4860"/>
          <w:tab w:val="left" w:pos="1080"/>
        </w:tabs>
        <w:ind w:firstLine="360"/>
        <w:jc w:val="both"/>
        <w:rPr>
          <w:sz w:val="24"/>
          <w:szCs w:val="24"/>
        </w:rPr>
      </w:pPr>
      <w:r w:rsidRPr="006C0722">
        <w:rPr>
          <w:sz w:val="24"/>
          <w:szCs w:val="24"/>
        </w:rPr>
        <w:t xml:space="preserve"> - запрашивать у руководителей Учреждений необходимую информацию, дополнительные документы и материалы и др.;</w:t>
      </w:r>
    </w:p>
    <w:p w:rsidR="006C0722" w:rsidRPr="006C0722" w:rsidRDefault="006C0722" w:rsidP="002D1628">
      <w:pPr>
        <w:tabs>
          <w:tab w:val="left" w:pos="-4860"/>
          <w:tab w:val="left" w:pos="1080"/>
        </w:tabs>
        <w:ind w:firstLine="360"/>
        <w:jc w:val="both"/>
        <w:rPr>
          <w:sz w:val="24"/>
          <w:szCs w:val="24"/>
        </w:rPr>
      </w:pPr>
      <w:r w:rsidRPr="006C0722">
        <w:rPr>
          <w:sz w:val="24"/>
          <w:szCs w:val="24"/>
        </w:rPr>
        <w:t xml:space="preserve"> - устанавливать для руководителей Учреждений сроки предоставления информации;</w:t>
      </w:r>
    </w:p>
    <w:p w:rsidR="006C0722" w:rsidRPr="006C0722" w:rsidRDefault="005C2D06" w:rsidP="002D1628">
      <w:pPr>
        <w:tabs>
          <w:tab w:val="left" w:pos="-4860"/>
          <w:tab w:val="left" w:pos="108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6C0722" w:rsidRPr="006C0722">
        <w:rPr>
          <w:sz w:val="24"/>
          <w:szCs w:val="24"/>
        </w:rPr>
        <w:t>утверждать решение о размере стимулирования в отношении каждого руководителя Учреждения.</w:t>
      </w:r>
    </w:p>
    <w:p w:rsidR="006C0722" w:rsidRPr="006C0722" w:rsidRDefault="006C0722" w:rsidP="002D1628">
      <w:pPr>
        <w:rPr>
          <w:sz w:val="24"/>
          <w:szCs w:val="24"/>
        </w:rPr>
      </w:pPr>
    </w:p>
    <w:p w:rsidR="006C0722" w:rsidRPr="006C0722" w:rsidRDefault="006C0722" w:rsidP="002D1628">
      <w:pPr>
        <w:jc w:val="center"/>
        <w:rPr>
          <w:sz w:val="24"/>
          <w:szCs w:val="24"/>
        </w:rPr>
      </w:pPr>
      <w:r w:rsidRPr="006C0722">
        <w:rPr>
          <w:sz w:val="24"/>
          <w:szCs w:val="24"/>
        </w:rPr>
        <w:t>3. Порядок работы комиссии</w:t>
      </w:r>
    </w:p>
    <w:p w:rsidR="006C0722" w:rsidRPr="006C0722" w:rsidRDefault="006C0722" w:rsidP="002D1628">
      <w:pPr>
        <w:jc w:val="center"/>
        <w:rPr>
          <w:sz w:val="24"/>
          <w:szCs w:val="24"/>
        </w:rPr>
      </w:pPr>
    </w:p>
    <w:p w:rsidR="006C0722" w:rsidRPr="006C0722" w:rsidRDefault="006C0722" w:rsidP="002D1628">
      <w:pPr>
        <w:ind w:firstLine="360"/>
        <w:jc w:val="both"/>
        <w:rPr>
          <w:sz w:val="24"/>
          <w:szCs w:val="24"/>
        </w:rPr>
      </w:pPr>
      <w:r w:rsidRPr="006C0722">
        <w:rPr>
          <w:sz w:val="24"/>
          <w:szCs w:val="24"/>
        </w:rPr>
        <w:t xml:space="preserve">3.1. Комиссия принимает на рассмотрение от руководителей Учреждений отчеты установленной формы о выполнении целевых показателей эффективности деятельности Учреждений, ежеквартально в течение 5 рабочих дней месяца, следующего за отчетным периодом. </w:t>
      </w:r>
    </w:p>
    <w:p w:rsidR="006C0722" w:rsidRPr="006C0722" w:rsidRDefault="006C0722" w:rsidP="002D1628">
      <w:pPr>
        <w:ind w:firstLine="360"/>
        <w:jc w:val="both"/>
        <w:rPr>
          <w:sz w:val="24"/>
          <w:szCs w:val="24"/>
        </w:rPr>
      </w:pPr>
      <w:r w:rsidRPr="006C0722">
        <w:rPr>
          <w:sz w:val="24"/>
          <w:szCs w:val="24"/>
        </w:rPr>
        <w:t xml:space="preserve">3.2. </w:t>
      </w:r>
      <w:bookmarkStart w:id="2" w:name="2ff41"/>
      <w:bookmarkStart w:id="3" w:name="6f861"/>
      <w:bookmarkEnd w:id="2"/>
      <w:bookmarkEnd w:id="3"/>
      <w:r w:rsidR="00BB2815">
        <w:rPr>
          <w:sz w:val="24"/>
          <w:szCs w:val="24"/>
        </w:rPr>
        <w:t xml:space="preserve">Отчеты о выполнении </w:t>
      </w:r>
      <w:r w:rsidRPr="006C0722">
        <w:rPr>
          <w:sz w:val="24"/>
          <w:szCs w:val="24"/>
        </w:rPr>
        <w:t>целевых показателей эффективности деятельности муниципальных учреждений, личном вкладе руководителя в осуществлении основных задач и функций, определенных уставом учреждения, и другие материалы, представленные в Комиссию по истечению установленных сроков, Комиссией не рассматриваются.</w:t>
      </w:r>
    </w:p>
    <w:p w:rsidR="006C0722" w:rsidRPr="006C0722" w:rsidRDefault="006C0722" w:rsidP="002D1628">
      <w:pPr>
        <w:ind w:firstLine="360"/>
        <w:jc w:val="both"/>
        <w:rPr>
          <w:sz w:val="24"/>
          <w:szCs w:val="24"/>
        </w:rPr>
      </w:pPr>
      <w:r w:rsidRPr="006C0722">
        <w:rPr>
          <w:sz w:val="24"/>
          <w:szCs w:val="24"/>
        </w:rPr>
        <w:t>3.3. Решение Комиссии оформляется протоколом, который подписывается присутствующими на заседании членами Комиссии.</w:t>
      </w:r>
    </w:p>
    <w:p w:rsidR="006C0722" w:rsidRPr="006C0722" w:rsidRDefault="006C0722" w:rsidP="002D1628">
      <w:pPr>
        <w:ind w:firstLine="360"/>
        <w:jc w:val="both"/>
        <w:rPr>
          <w:color w:val="494949"/>
          <w:sz w:val="18"/>
          <w:szCs w:val="18"/>
        </w:rPr>
      </w:pPr>
      <w:r w:rsidRPr="006C0722">
        <w:rPr>
          <w:sz w:val="24"/>
          <w:szCs w:val="24"/>
        </w:rPr>
        <w:t>3.4. Протокол заседания Комиссии в течение одного рабочего дня со дня под</w:t>
      </w:r>
      <w:r w:rsidR="00930164">
        <w:rPr>
          <w:sz w:val="24"/>
          <w:szCs w:val="24"/>
        </w:rPr>
        <w:t xml:space="preserve">писания направляется в Комитет </w:t>
      </w:r>
      <w:r w:rsidRPr="006C0722">
        <w:rPr>
          <w:sz w:val="24"/>
          <w:szCs w:val="24"/>
        </w:rPr>
        <w:t>для подготовки приказа о размере стимулирования руководителя учреждения.</w:t>
      </w:r>
    </w:p>
    <w:p w:rsidR="006C0722" w:rsidRPr="006C0722" w:rsidRDefault="006C0722" w:rsidP="002D1628">
      <w:pPr>
        <w:jc w:val="both"/>
        <w:rPr>
          <w:sz w:val="24"/>
          <w:szCs w:val="24"/>
        </w:rPr>
      </w:pPr>
    </w:p>
    <w:p w:rsidR="006C0722" w:rsidRPr="006C0722" w:rsidRDefault="006C0722" w:rsidP="002D1628">
      <w:pPr>
        <w:jc w:val="center"/>
        <w:rPr>
          <w:sz w:val="24"/>
          <w:szCs w:val="24"/>
        </w:rPr>
      </w:pPr>
      <w:r w:rsidRPr="006C0722">
        <w:rPr>
          <w:sz w:val="24"/>
          <w:szCs w:val="24"/>
        </w:rPr>
        <w:t>4. Персональный состав комиссии по оценке выполнения целевых показателей</w:t>
      </w:r>
    </w:p>
    <w:p w:rsidR="006C0722" w:rsidRPr="006C0722" w:rsidRDefault="006C0722" w:rsidP="002D1628">
      <w:pPr>
        <w:jc w:val="center"/>
        <w:rPr>
          <w:sz w:val="24"/>
          <w:szCs w:val="24"/>
        </w:rPr>
      </w:pPr>
      <w:r w:rsidRPr="006C0722">
        <w:rPr>
          <w:sz w:val="24"/>
          <w:szCs w:val="24"/>
        </w:rPr>
        <w:t xml:space="preserve">эффективности деятельности муниципальных учреждений культуры </w:t>
      </w:r>
    </w:p>
    <w:p w:rsidR="006C0722" w:rsidRPr="006C0722" w:rsidRDefault="006C0722" w:rsidP="00BB2815">
      <w:pPr>
        <w:ind w:firstLine="567"/>
        <w:jc w:val="both"/>
        <w:rPr>
          <w:sz w:val="24"/>
          <w:szCs w:val="24"/>
        </w:rPr>
      </w:pPr>
    </w:p>
    <w:p w:rsidR="006C0722" w:rsidRDefault="006C0722" w:rsidP="00BB2815">
      <w:pPr>
        <w:pStyle w:val="31"/>
        <w:spacing w:after="0"/>
        <w:jc w:val="both"/>
        <w:rPr>
          <w:sz w:val="24"/>
          <w:szCs w:val="24"/>
        </w:rPr>
      </w:pPr>
      <w:r w:rsidRPr="006C0722">
        <w:rPr>
          <w:sz w:val="24"/>
          <w:szCs w:val="24"/>
        </w:rPr>
        <w:t xml:space="preserve">Председатель комиссии: </w:t>
      </w:r>
      <w:r w:rsidR="002D1628">
        <w:rPr>
          <w:sz w:val="24"/>
          <w:szCs w:val="24"/>
        </w:rPr>
        <w:t xml:space="preserve">Устинова Ирина Михайловна – </w:t>
      </w:r>
      <w:r w:rsidR="005C2D06" w:rsidRPr="006C0722">
        <w:rPr>
          <w:sz w:val="24"/>
          <w:szCs w:val="24"/>
        </w:rPr>
        <w:t>предс</w:t>
      </w:r>
      <w:r w:rsidR="002D1628">
        <w:rPr>
          <w:sz w:val="24"/>
          <w:szCs w:val="24"/>
        </w:rPr>
        <w:t xml:space="preserve">едатель комитета по культуре </w:t>
      </w:r>
      <w:r w:rsidR="002D1628">
        <w:rPr>
          <w:sz w:val="24"/>
          <w:szCs w:val="24"/>
        </w:rPr>
        <w:br/>
        <w:t xml:space="preserve">                                           и </w:t>
      </w:r>
      <w:r w:rsidR="005C2D06" w:rsidRPr="006C0722">
        <w:rPr>
          <w:sz w:val="24"/>
          <w:szCs w:val="24"/>
        </w:rPr>
        <w:t>туризму Администрации Змеиногорского района Алтайского края</w:t>
      </w:r>
      <w:r w:rsidRPr="006C0722">
        <w:rPr>
          <w:sz w:val="24"/>
          <w:szCs w:val="24"/>
        </w:rPr>
        <w:t xml:space="preserve">. </w:t>
      </w:r>
    </w:p>
    <w:p w:rsidR="005C2D06" w:rsidRPr="006C0722" w:rsidRDefault="005C2D06" w:rsidP="00BB2815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комиссии</w:t>
      </w:r>
      <w:r w:rsidR="006A276C">
        <w:rPr>
          <w:sz w:val="24"/>
          <w:szCs w:val="24"/>
        </w:rPr>
        <w:t>: Верменичева Татьяна Вячеславов</w:t>
      </w:r>
      <w:r>
        <w:rPr>
          <w:sz w:val="24"/>
          <w:szCs w:val="24"/>
        </w:rPr>
        <w:t xml:space="preserve">на – специалист по кадрам </w:t>
      </w:r>
      <w:r w:rsidR="002D1628">
        <w:rPr>
          <w:sz w:val="24"/>
          <w:szCs w:val="24"/>
        </w:rPr>
        <w:t xml:space="preserve">комитета </w:t>
      </w:r>
      <w:r w:rsidR="002D1628">
        <w:rPr>
          <w:sz w:val="24"/>
          <w:szCs w:val="24"/>
        </w:rPr>
        <w:br/>
        <w:t xml:space="preserve">                                     </w:t>
      </w:r>
      <w:r w:rsidR="00BB2815">
        <w:rPr>
          <w:sz w:val="24"/>
          <w:szCs w:val="24"/>
        </w:rPr>
        <w:t xml:space="preserve"> </w:t>
      </w:r>
      <w:r w:rsidR="002D1628">
        <w:rPr>
          <w:sz w:val="24"/>
          <w:szCs w:val="24"/>
        </w:rPr>
        <w:t xml:space="preserve">по культуре и </w:t>
      </w:r>
      <w:r w:rsidR="002D1628" w:rsidRPr="006C0722">
        <w:rPr>
          <w:sz w:val="24"/>
          <w:szCs w:val="24"/>
        </w:rPr>
        <w:t xml:space="preserve">туризму Администрации Змеиногорского района </w:t>
      </w:r>
      <w:r w:rsidR="002D1628">
        <w:rPr>
          <w:sz w:val="24"/>
          <w:szCs w:val="24"/>
        </w:rPr>
        <w:br/>
        <w:t xml:space="preserve">                                     </w:t>
      </w:r>
      <w:r w:rsidR="00BB2815">
        <w:rPr>
          <w:sz w:val="24"/>
          <w:szCs w:val="24"/>
        </w:rPr>
        <w:t xml:space="preserve"> </w:t>
      </w:r>
      <w:r w:rsidR="002D1628" w:rsidRPr="006C0722">
        <w:rPr>
          <w:sz w:val="24"/>
          <w:szCs w:val="24"/>
        </w:rPr>
        <w:t>Алтайского края</w:t>
      </w:r>
      <w:r>
        <w:rPr>
          <w:sz w:val="24"/>
          <w:szCs w:val="24"/>
        </w:rPr>
        <w:t>;</w:t>
      </w:r>
    </w:p>
    <w:p w:rsidR="006C0722" w:rsidRPr="006C0722" w:rsidRDefault="006C0722" w:rsidP="00BB2815">
      <w:pPr>
        <w:pStyle w:val="31"/>
        <w:spacing w:after="0"/>
        <w:jc w:val="both"/>
        <w:rPr>
          <w:sz w:val="24"/>
          <w:szCs w:val="24"/>
        </w:rPr>
      </w:pPr>
      <w:r w:rsidRPr="006C0722">
        <w:rPr>
          <w:sz w:val="24"/>
          <w:szCs w:val="24"/>
        </w:rPr>
        <w:t xml:space="preserve">Члены комиссии:      </w:t>
      </w:r>
    </w:p>
    <w:p w:rsidR="006C0722" w:rsidRPr="006C0722" w:rsidRDefault="006C0722" w:rsidP="00BB2815">
      <w:pPr>
        <w:pStyle w:val="31"/>
        <w:spacing w:after="0"/>
        <w:jc w:val="both"/>
        <w:rPr>
          <w:sz w:val="24"/>
          <w:szCs w:val="24"/>
        </w:rPr>
      </w:pPr>
      <w:r w:rsidRPr="006C0722">
        <w:rPr>
          <w:sz w:val="24"/>
          <w:szCs w:val="24"/>
        </w:rPr>
        <w:t xml:space="preserve">                                    Епишева Ольга Александровна -  главный бухгалтер централизованной</w:t>
      </w:r>
    </w:p>
    <w:p w:rsidR="006C0722" w:rsidRPr="006C0722" w:rsidRDefault="006C0722" w:rsidP="00BB2815">
      <w:pPr>
        <w:pStyle w:val="31"/>
        <w:spacing w:after="0"/>
        <w:jc w:val="both"/>
        <w:rPr>
          <w:sz w:val="24"/>
          <w:szCs w:val="24"/>
        </w:rPr>
      </w:pPr>
      <w:r w:rsidRPr="006C0722">
        <w:rPr>
          <w:sz w:val="24"/>
          <w:szCs w:val="24"/>
        </w:rPr>
        <w:t xml:space="preserve">                                    бухгалтерии;</w:t>
      </w:r>
    </w:p>
    <w:p w:rsidR="006C0722" w:rsidRPr="006C0722" w:rsidRDefault="006C0722" w:rsidP="00BB2815">
      <w:pPr>
        <w:pStyle w:val="31"/>
        <w:spacing w:after="0"/>
        <w:jc w:val="both"/>
        <w:rPr>
          <w:sz w:val="24"/>
          <w:szCs w:val="24"/>
        </w:rPr>
      </w:pPr>
      <w:r w:rsidRPr="006C0722">
        <w:rPr>
          <w:sz w:val="24"/>
          <w:szCs w:val="24"/>
        </w:rPr>
        <w:t xml:space="preserve">                                    </w:t>
      </w:r>
      <w:r w:rsidR="002D1628">
        <w:rPr>
          <w:sz w:val="24"/>
          <w:szCs w:val="24"/>
        </w:rPr>
        <w:t>Литовка Татьяна Владимировна</w:t>
      </w:r>
      <w:r w:rsidR="002134F2">
        <w:rPr>
          <w:sz w:val="24"/>
          <w:szCs w:val="24"/>
        </w:rPr>
        <w:t xml:space="preserve"> – заместитель председателя </w:t>
      </w:r>
      <w:r w:rsidR="002D1628">
        <w:rPr>
          <w:sz w:val="24"/>
          <w:szCs w:val="24"/>
        </w:rPr>
        <w:t>комитета</w:t>
      </w:r>
      <w:r w:rsidR="002D1628">
        <w:rPr>
          <w:sz w:val="24"/>
          <w:szCs w:val="24"/>
        </w:rPr>
        <w:br/>
        <w:t xml:space="preserve">                                    по культуре и </w:t>
      </w:r>
      <w:r w:rsidR="002D1628" w:rsidRPr="006C0722">
        <w:rPr>
          <w:sz w:val="24"/>
          <w:szCs w:val="24"/>
        </w:rPr>
        <w:t>туризму Администрации Змеиногорского района</w:t>
      </w:r>
      <w:r w:rsidR="002D1628">
        <w:rPr>
          <w:sz w:val="24"/>
          <w:szCs w:val="24"/>
        </w:rPr>
        <w:br/>
        <w:t xml:space="preserve">                                    </w:t>
      </w:r>
      <w:r w:rsidR="002D1628" w:rsidRPr="006C0722">
        <w:rPr>
          <w:sz w:val="24"/>
          <w:szCs w:val="24"/>
        </w:rPr>
        <w:t>Алтайского края</w:t>
      </w:r>
      <w:r w:rsidR="002134F2">
        <w:rPr>
          <w:sz w:val="24"/>
          <w:szCs w:val="24"/>
        </w:rPr>
        <w:t>;</w:t>
      </w:r>
    </w:p>
    <w:p w:rsidR="006C0722" w:rsidRPr="006C0722" w:rsidRDefault="00A803C1" w:rsidP="00BB2815">
      <w:pPr>
        <w:pStyle w:val="31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Гри</w:t>
      </w:r>
      <w:r w:rsidR="006C0722" w:rsidRPr="006C0722">
        <w:rPr>
          <w:sz w:val="24"/>
          <w:szCs w:val="24"/>
        </w:rPr>
        <w:t xml:space="preserve">бенникова Евгения Анатольевна – председатель профкома </w:t>
      </w:r>
      <w:r w:rsidR="002D1628">
        <w:rPr>
          <w:sz w:val="24"/>
          <w:szCs w:val="24"/>
        </w:rPr>
        <w:br/>
        <w:t xml:space="preserve">                                    </w:t>
      </w:r>
      <w:r w:rsidR="006C0722" w:rsidRPr="006C0722">
        <w:rPr>
          <w:sz w:val="24"/>
          <w:szCs w:val="24"/>
        </w:rPr>
        <w:t xml:space="preserve">работников </w:t>
      </w:r>
      <w:r w:rsidR="002D1628">
        <w:rPr>
          <w:sz w:val="24"/>
          <w:szCs w:val="24"/>
        </w:rPr>
        <w:t>к</w:t>
      </w:r>
      <w:r w:rsidR="006C0722" w:rsidRPr="006C0722">
        <w:rPr>
          <w:sz w:val="24"/>
          <w:szCs w:val="24"/>
        </w:rPr>
        <w:t>ультуры Змеиногорского района</w:t>
      </w:r>
    </w:p>
    <w:sectPr w:rsidR="006C0722" w:rsidRPr="006C0722" w:rsidSect="002D16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7DC" w:rsidRDefault="00B547DC">
      <w:r>
        <w:separator/>
      </w:r>
    </w:p>
  </w:endnote>
  <w:endnote w:type="continuationSeparator" w:id="1">
    <w:p w:rsidR="00B547DC" w:rsidRDefault="00B54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7DC" w:rsidRDefault="00B547DC">
      <w:r>
        <w:separator/>
      </w:r>
    </w:p>
  </w:footnote>
  <w:footnote w:type="continuationSeparator" w:id="1">
    <w:p w:rsidR="00B547DC" w:rsidRDefault="00B547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C20" w:rsidRDefault="003217E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91C2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91C20" w:rsidRDefault="00191C20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C20" w:rsidRDefault="003217EA" w:rsidP="003D7280">
    <w:pPr>
      <w:pStyle w:val="a4"/>
      <w:tabs>
        <w:tab w:val="clear" w:pos="4677"/>
        <w:tab w:val="clear" w:pos="9355"/>
      </w:tabs>
      <w:jc w:val="right"/>
    </w:pPr>
    <w:fldSimple w:instr=" PAGE   \* MERGEFORMAT ">
      <w:r w:rsidR="00F76D5A">
        <w:rPr>
          <w:noProof/>
        </w:rPr>
        <w:t>17</w:t>
      </w:r>
    </w:fldSimple>
  </w:p>
  <w:p w:rsidR="00191C20" w:rsidRDefault="00191C20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cs="Times New Roman"/>
      </w:rPr>
    </w:lvl>
  </w:abstractNum>
  <w:abstractNum w:abstractNumId="1">
    <w:nsid w:val="150F14D9"/>
    <w:multiLevelType w:val="multilevel"/>
    <w:tmpl w:val="EAD0B758"/>
    <w:lvl w:ilvl="0">
      <w:start w:val="3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5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7BF2"/>
    <w:rsid w:val="000368E1"/>
    <w:rsid w:val="00050466"/>
    <w:rsid w:val="00060726"/>
    <w:rsid w:val="00084933"/>
    <w:rsid w:val="00091687"/>
    <w:rsid w:val="000B025F"/>
    <w:rsid w:val="000B3A67"/>
    <w:rsid w:val="000C35A4"/>
    <w:rsid w:val="000D36F3"/>
    <w:rsid w:val="000F6B62"/>
    <w:rsid w:val="000F732D"/>
    <w:rsid w:val="0012392D"/>
    <w:rsid w:val="001458D7"/>
    <w:rsid w:val="00157083"/>
    <w:rsid w:val="00191C20"/>
    <w:rsid w:val="00195D02"/>
    <w:rsid w:val="001E7D76"/>
    <w:rsid w:val="002134F2"/>
    <w:rsid w:val="00226ACE"/>
    <w:rsid w:val="002D1628"/>
    <w:rsid w:val="002D4D43"/>
    <w:rsid w:val="002F70CF"/>
    <w:rsid w:val="00311979"/>
    <w:rsid w:val="00316512"/>
    <w:rsid w:val="003217EA"/>
    <w:rsid w:val="00321FE9"/>
    <w:rsid w:val="003605D3"/>
    <w:rsid w:val="003A0CDA"/>
    <w:rsid w:val="003B1869"/>
    <w:rsid w:val="003C16C2"/>
    <w:rsid w:val="003D4080"/>
    <w:rsid w:val="003D7280"/>
    <w:rsid w:val="0040467A"/>
    <w:rsid w:val="00451109"/>
    <w:rsid w:val="00452D67"/>
    <w:rsid w:val="00453CD0"/>
    <w:rsid w:val="00474D22"/>
    <w:rsid w:val="00491B1B"/>
    <w:rsid w:val="004A31D6"/>
    <w:rsid w:val="004A5A0A"/>
    <w:rsid w:val="004C381A"/>
    <w:rsid w:val="00503EF0"/>
    <w:rsid w:val="0051393A"/>
    <w:rsid w:val="00541046"/>
    <w:rsid w:val="00544D07"/>
    <w:rsid w:val="005A3EF9"/>
    <w:rsid w:val="005A7875"/>
    <w:rsid w:val="005C2D06"/>
    <w:rsid w:val="005D0C84"/>
    <w:rsid w:val="0060681B"/>
    <w:rsid w:val="0062330F"/>
    <w:rsid w:val="006360BD"/>
    <w:rsid w:val="00641E54"/>
    <w:rsid w:val="00660D9E"/>
    <w:rsid w:val="006859BA"/>
    <w:rsid w:val="0068604F"/>
    <w:rsid w:val="0069009C"/>
    <w:rsid w:val="006A1E9D"/>
    <w:rsid w:val="006A276C"/>
    <w:rsid w:val="006A4F65"/>
    <w:rsid w:val="006C0722"/>
    <w:rsid w:val="007034D3"/>
    <w:rsid w:val="0071051F"/>
    <w:rsid w:val="00722D0F"/>
    <w:rsid w:val="0072694D"/>
    <w:rsid w:val="00734B0D"/>
    <w:rsid w:val="00736B93"/>
    <w:rsid w:val="0076190D"/>
    <w:rsid w:val="00770566"/>
    <w:rsid w:val="00773CDC"/>
    <w:rsid w:val="007D37E9"/>
    <w:rsid w:val="007E636B"/>
    <w:rsid w:val="00807EF5"/>
    <w:rsid w:val="00811FEE"/>
    <w:rsid w:val="00825BE8"/>
    <w:rsid w:val="00861DC2"/>
    <w:rsid w:val="00874561"/>
    <w:rsid w:val="00875969"/>
    <w:rsid w:val="008A4EA3"/>
    <w:rsid w:val="008C4AD2"/>
    <w:rsid w:val="008E36BA"/>
    <w:rsid w:val="00901005"/>
    <w:rsid w:val="00910C86"/>
    <w:rsid w:val="009141E9"/>
    <w:rsid w:val="00930164"/>
    <w:rsid w:val="00932150"/>
    <w:rsid w:val="00934F31"/>
    <w:rsid w:val="009701C7"/>
    <w:rsid w:val="0099155F"/>
    <w:rsid w:val="009A7B84"/>
    <w:rsid w:val="009E040A"/>
    <w:rsid w:val="00A079E1"/>
    <w:rsid w:val="00A272D2"/>
    <w:rsid w:val="00A429F2"/>
    <w:rsid w:val="00A42F97"/>
    <w:rsid w:val="00A4338D"/>
    <w:rsid w:val="00A803C1"/>
    <w:rsid w:val="00A80873"/>
    <w:rsid w:val="00A85429"/>
    <w:rsid w:val="00A97464"/>
    <w:rsid w:val="00AA140F"/>
    <w:rsid w:val="00AA244E"/>
    <w:rsid w:val="00AC65EF"/>
    <w:rsid w:val="00AF46CF"/>
    <w:rsid w:val="00B1120B"/>
    <w:rsid w:val="00B22759"/>
    <w:rsid w:val="00B264C9"/>
    <w:rsid w:val="00B27C60"/>
    <w:rsid w:val="00B547DC"/>
    <w:rsid w:val="00B63F72"/>
    <w:rsid w:val="00B730FD"/>
    <w:rsid w:val="00B83CD7"/>
    <w:rsid w:val="00B87696"/>
    <w:rsid w:val="00BA6F0B"/>
    <w:rsid w:val="00BB27C1"/>
    <w:rsid w:val="00BB2815"/>
    <w:rsid w:val="00BD103E"/>
    <w:rsid w:val="00BE3DE2"/>
    <w:rsid w:val="00C004A6"/>
    <w:rsid w:val="00C111D7"/>
    <w:rsid w:val="00CF7BF2"/>
    <w:rsid w:val="00CF7EF0"/>
    <w:rsid w:val="00D210D7"/>
    <w:rsid w:val="00D31884"/>
    <w:rsid w:val="00D42CDC"/>
    <w:rsid w:val="00D7791C"/>
    <w:rsid w:val="00DB28C7"/>
    <w:rsid w:val="00DD12A8"/>
    <w:rsid w:val="00E37877"/>
    <w:rsid w:val="00E435C1"/>
    <w:rsid w:val="00E61F94"/>
    <w:rsid w:val="00E74AA6"/>
    <w:rsid w:val="00E76D35"/>
    <w:rsid w:val="00E76D9C"/>
    <w:rsid w:val="00E94BFF"/>
    <w:rsid w:val="00EC69F6"/>
    <w:rsid w:val="00F76D5A"/>
    <w:rsid w:val="00F92EBB"/>
    <w:rsid w:val="00F9631F"/>
    <w:rsid w:val="00FA29C3"/>
    <w:rsid w:val="00FB53F0"/>
    <w:rsid w:val="00FD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7BF2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B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CF7BF2"/>
    <w:rPr>
      <w:color w:val="0000FF"/>
      <w:u w:val="single"/>
    </w:rPr>
  </w:style>
  <w:style w:type="character" w:customStyle="1" w:styleId="FontStyle13">
    <w:name w:val="Font Style13"/>
    <w:basedOn w:val="a0"/>
    <w:rsid w:val="00CF7BF2"/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rsid w:val="00CF7BF2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CF7BF2"/>
  </w:style>
  <w:style w:type="paragraph" w:customStyle="1" w:styleId="ConsPlusTitle">
    <w:name w:val="ConsPlusTitle"/>
    <w:rsid w:val="00CF7BF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5">
    <w:name w:val="Верхний колонтитул Знак"/>
    <w:link w:val="a4"/>
    <w:rsid w:val="00CF7BF2"/>
    <w:rPr>
      <w:sz w:val="28"/>
      <w:lang w:val="ru-RU" w:eastAsia="ru-RU" w:bidi="ar-SA"/>
    </w:rPr>
  </w:style>
  <w:style w:type="paragraph" w:styleId="a7">
    <w:name w:val="footer"/>
    <w:basedOn w:val="a"/>
    <w:rsid w:val="006C0722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rsid w:val="006C0722"/>
    <w:pPr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9853D-1E14-4C58-8B16-C7877CF35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4152</Words>
  <Characters>23668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Заместитель</cp:lastModifiedBy>
  <cp:revision>5</cp:revision>
  <cp:lastPrinted>2018-02-12T07:25:00Z</cp:lastPrinted>
  <dcterms:created xsi:type="dcterms:W3CDTF">2018-04-02T02:03:00Z</dcterms:created>
  <dcterms:modified xsi:type="dcterms:W3CDTF">2018-04-03T09:30:00Z</dcterms:modified>
</cp:coreProperties>
</file>